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62A2009" w14:textId="5DA7794F" w:rsidR="00C548BC" w:rsidRDefault="00C548BC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p w14:paraId="7CE5A6A9" w14:textId="11378EDE" w:rsidR="002A3FE7" w:rsidRDefault="002A3FE7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p w14:paraId="1B709CAA" w14:textId="77777777" w:rsidR="002A3FE7" w:rsidRPr="002A3FE7" w:rsidRDefault="002A3FE7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p w14:paraId="7CB3EFA7" w14:textId="2DEFBDF8" w:rsidR="00200C2D" w:rsidRPr="002A3FE7" w:rsidRDefault="002A3FE7" w:rsidP="002A3FE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  <w:lang w:val="ru-RU"/>
        </w:rPr>
        <w:t>Тех. Задание и условия тендера «Устройство</w:t>
      </w:r>
      <w:r w:rsidR="00E33929" w:rsidRPr="002A3FE7">
        <w:rPr>
          <w:rFonts w:ascii="Arial" w:hAnsi="Arial" w:cs="Arial"/>
          <w:b/>
          <w:sz w:val="20"/>
          <w:szCs w:val="20"/>
          <w:lang w:val="ru-RU"/>
        </w:rPr>
        <w:t xml:space="preserve"> напорной ливневой канализации, зд.7 сварочный участок</w:t>
      </w:r>
      <w:r w:rsidR="00E4016F" w:rsidRPr="002A3FE7">
        <w:rPr>
          <w:rFonts w:ascii="Arial" w:hAnsi="Arial" w:cs="Arial"/>
          <w:b/>
          <w:sz w:val="20"/>
          <w:szCs w:val="20"/>
        </w:rPr>
        <w:t xml:space="preserve">, </w:t>
      </w:r>
      <w:r w:rsidRPr="002A3FE7">
        <w:rPr>
          <w:rFonts w:ascii="Arial" w:hAnsi="Arial" w:cs="Arial"/>
          <w:b/>
          <w:sz w:val="20"/>
          <w:szCs w:val="20"/>
          <w:lang w:val="en-US"/>
        </w:rPr>
        <w:t>Kopli</w:t>
      </w:r>
      <w:r w:rsidR="00E4016F" w:rsidRPr="002A3FE7">
        <w:rPr>
          <w:rFonts w:ascii="Arial" w:hAnsi="Arial" w:cs="Arial"/>
          <w:b/>
          <w:sz w:val="20"/>
          <w:szCs w:val="20"/>
        </w:rPr>
        <w:t xml:space="preserve"> 103</w:t>
      </w:r>
      <w:r w:rsidRPr="002A3FE7">
        <w:rPr>
          <w:rFonts w:ascii="Arial" w:hAnsi="Arial" w:cs="Arial"/>
          <w:b/>
          <w:sz w:val="20"/>
          <w:szCs w:val="20"/>
          <w:lang w:val="ru-RU"/>
        </w:rPr>
        <w:t>»</w:t>
      </w:r>
      <w:r w:rsidR="00241ED8" w:rsidRPr="002A3FE7">
        <w:rPr>
          <w:rFonts w:ascii="Arial" w:hAnsi="Arial" w:cs="Arial"/>
          <w:b/>
          <w:sz w:val="20"/>
          <w:szCs w:val="20"/>
        </w:rPr>
        <w:t>.</w:t>
      </w:r>
    </w:p>
    <w:p w14:paraId="0510DBD9" w14:textId="77777777" w:rsidR="002A3FE7" w:rsidRPr="002A3FE7" w:rsidRDefault="002A3FE7" w:rsidP="002A3FE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</w:p>
    <w:p w14:paraId="1DFDD48E" w14:textId="59C0FD2F" w:rsidR="00520659" w:rsidRPr="002A3FE7" w:rsidRDefault="002A3FE7" w:rsidP="00591161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Cs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</w:rPr>
        <w:t xml:space="preserve">Место проведения </w:t>
      </w:r>
      <w:r w:rsidR="00520659" w:rsidRPr="002A3FE7">
        <w:rPr>
          <w:rFonts w:ascii="Arial" w:hAnsi="Arial" w:cs="Arial"/>
          <w:bCs/>
          <w:sz w:val="20"/>
          <w:szCs w:val="20"/>
        </w:rPr>
        <w:t xml:space="preserve"> - Kopli 103, Tallinn</w:t>
      </w:r>
    </w:p>
    <w:p w14:paraId="2DCFFADE" w14:textId="3E6E8B5C" w:rsidR="00200C2D" w:rsidRPr="002A3FE7" w:rsidRDefault="002A3FE7" w:rsidP="00591161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Cs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</w:rPr>
        <w:t>Заказчик</w:t>
      </w:r>
      <w:r w:rsidR="00200C2D" w:rsidRPr="002A3FE7">
        <w:rPr>
          <w:rFonts w:ascii="Arial" w:hAnsi="Arial" w:cs="Arial"/>
          <w:bCs/>
          <w:sz w:val="20"/>
          <w:szCs w:val="20"/>
        </w:rPr>
        <w:t xml:space="preserve"> – </w:t>
      </w:r>
      <w:bookmarkStart w:id="0" w:name="_Hlk487802692"/>
      <w:r w:rsidR="008D13F9" w:rsidRPr="002A3FE7">
        <w:rPr>
          <w:rFonts w:ascii="Arial" w:hAnsi="Arial" w:cs="Arial"/>
          <w:bCs/>
          <w:sz w:val="20"/>
          <w:szCs w:val="20"/>
        </w:rPr>
        <w:t>BLRT Grupp AS</w:t>
      </w:r>
      <w:r w:rsidR="00200C2D" w:rsidRPr="002A3FE7">
        <w:rPr>
          <w:rFonts w:ascii="Arial" w:hAnsi="Arial" w:cs="Arial"/>
          <w:bCs/>
          <w:sz w:val="20"/>
          <w:szCs w:val="20"/>
        </w:rPr>
        <w:t xml:space="preserve">, </w:t>
      </w:r>
      <w:bookmarkEnd w:id="0"/>
      <w:r w:rsidR="00200C2D" w:rsidRPr="002A3FE7">
        <w:rPr>
          <w:rFonts w:ascii="Arial" w:hAnsi="Arial" w:cs="Arial"/>
          <w:bCs/>
          <w:sz w:val="20"/>
          <w:szCs w:val="20"/>
        </w:rPr>
        <w:t>Kopli 103, Tallinn</w:t>
      </w:r>
    </w:p>
    <w:p w14:paraId="1ED7E1BB" w14:textId="1B58CF13" w:rsidR="00344333" w:rsidRPr="002A3FE7" w:rsidRDefault="002A3FE7" w:rsidP="00591161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Cs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</w:rPr>
        <w:t>Представитель заказчика</w:t>
      </w:r>
      <w:r w:rsidR="00344333" w:rsidRPr="002A3FE7">
        <w:rPr>
          <w:rFonts w:ascii="Arial" w:hAnsi="Arial" w:cs="Arial"/>
          <w:bCs/>
          <w:sz w:val="20"/>
          <w:szCs w:val="20"/>
        </w:rPr>
        <w:t xml:space="preserve"> – </w:t>
      </w:r>
      <w:r w:rsidR="00E42A52" w:rsidRPr="002A3FE7">
        <w:rPr>
          <w:rFonts w:ascii="Arial" w:hAnsi="Arial" w:cs="Arial"/>
          <w:bCs/>
          <w:sz w:val="20"/>
          <w:szCs w:val="20"/>
        </w:rPr>
        <w:t>Marina Kagan</w:t>
      </w:r>
      <w:r w:rsidR="000423DF" w:rsidRPr="002A3FE7">
        <w:rPr>
          <w:rFonts w:ascii="Arial" w:hAnsi="Arial" w:cs="Arial"/>
          <w:bCs/>
          <w:sz w:val="20"/>
          <w:szCs w:val="20"/>
        </w:rPr>
        <w:t>;</w:t>
      </w:r>
      <w:r w:rsidR="00344333" w:rsidRPr="002A3FE7">
        <w:rPr>
          <w:rFonts w:ascii="Arial" w:hAnsi="Arial" w:cs="Arial"/>
          <w:bCs/>
          <w:sz w:val="20"/>
          <w:szCs w:val="20"/>
        </w:rPr>
        <w:t xml:space="preserve"> </w:t>
      </w:r>
      <w:r w:rsidR="00C63C4D" w:rsidRPr="002A3FE7">
        <w:rPr>
          <w:rFonts w:ascii="Arial" w:hAnsi="Arial" w:cs="Arial"/>
          <w:bCs/>
          <w:sz w:val="20"/>
          <w:szCs w:val="20"/>
        </w:rPr>
        <w:t xml:space="preserve">BLRT Kinnisvara </w:t>
      </w:r>
      <w:r w:rsidR="00344333" w:rsidRPr="002A3FE7">
        <w:rPr>
          <w:rFonts w:ascii="Arial" w:hAnsi="Arial" w:cs="Arial"/>
          <w:bCs/>
          <w:sz w:val="20"/>
          <w:szCs w:val="20"/>
        </w:rPr>
        <w:t xml:space="preserve"> OÜ, Kopli 103, Tallinn;</w:t>
      </w:r>
    </w:p>
    <w:p w14:paraId="794FF9DE" w14:textId="7F3CFC43" w:rsidR="00241ED8" w:rsidRPr="002A3FE7" w:rsidRDefault="00200C2D" w:rsidP="00241ED8">
      <w:pPr>
        <w:spacing w:after="12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</w:rPr>
        <w:t xml:space="preserve">Hanke lühikirjeldus: </w:t>
      </w:r>
    </w:p>
    <w:p w14:paraId="012592AF" w14:textId="2C134CBC" w:rsidR="00C63C4D" w:rsidRPr="002A3FE7" w:rsidRDefault="00C63C4D" w:rsidP="00C63C4D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sz w:val="20"/>
          <w:szCs w:val="20"/>
          <w:lang w:val="ru-RU"/>
        </w:rPr>
        <w:t>Демонтажные работы.</w:t>
      </w:r>
    </w:p>
    <w:p w14:paraId="6C4C5201" w14:textId="005CDAB5" w:rsidR="00E33929" w:rsidRPr="002A3FE7" w:rsidRDefault="00E33929" w:rsidP="0079439D">
      <w:pPr>
        <w:pStyle w:val="ListParagraph"/>
        <w:spacing w:after="0" w:line="240" w:lineRule="auto"/>
        <w:jc w:val="both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>Демонтаж существующей ливневой канализации и приемных воронок, демонтаж ненужных трубопроводов и вентиляционных коробов, расположенных по внутренним стенам цеха.</w:t>
      </w:r>
    </w:p>
    <w:p w14:paraId="45DC0D57" w14:textId="110F72DF" w:rsidR="004800AE" w:rsidRPr="002A3FE7" w:rsidRDefault="00F64DB2" w:rsidP="0079439D">
      <w:pPr>
        <w:pStyle w:val="ListParagraph"/>
        <w:spacing w:after="0" w:line="240" w:lineRule="auto"/>
        <w:jc w:val="both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 xml:space="preserve">Весь </w:t>
      </w:r>
      <w:r w:rsidR="002A3FE7" w:rsidRPr="002A3FE7">
        <w:rPr>
          <w:rFonts w:ascii="Arial" w:hAnsi="Arial" w:cs="Arial"/>
          <w:sz w:val="20"/>
          <w:szCs w:val="20"/>
          <w:lang w:val="ru-RU"/>
        </w:rPr>
        <w:t>металлом сдается</w:t>
      </w:r>
      <w:r w:rsidRPr="002A3FE7">
        <w:rPr>
          <w:rFonts w:ascii="Arial" w:hAnsi="Arial" w:cs="Arial"/>
          <w:sz w:val="20"/>
          <w:szCs w:val="20"/>
          <w:lang w:val="ru-RU"/>
        </w:rPr>
        <w:t xml:space="preserve"> в</w:t>
      </w:r>
      <w:r w:rsidR="002A3FE7" w:rsidRPr="002A3FE7">
        <w:rPr>
          <w:rFonts w:ascii="Arial" w:hAnsi="Arial" w:cs="Arial"/>
          <w:sz w:val="20"/>
          <w:szCs w:val="20"/>
        </w:rPr>
        <w:t xml:space="preserve"> </w:t>
      </w:r>
      <w:r w:rsidR="002A3FE7" w:rsidRPr="002A3FE7">
        <w:rPr>
          <w:rFonts w:ascii="Arial" w:hAnsi="Arial" w:cs="Arial"/>
          <w:sz w:val="20"/>
          <w:szCs w:val="20"/>
          <w:lang w:val="ru-RU"/>
        </w:rPr>
        <w:t>BLRT Refonda Baltic OÜ</w:t>
      </w:r>
      <w:r w:rsidRPr="002A3FE7">
        <w:rPr>
          <w:rFonts w:ascii="Arial" w:hAnsi="Arial" w:cs="Arial"/>
          <w:sz w:val="20"/>
          <w:szCs w:val="20"/>
          <w:lang w:val="ru-RU"/>
        </w:rPr>
        <w:t xml:space="preserve"> .</w:t>
      </w:r>
    </w:p>
    <w:p w14:paraId="5DDAF88E" w14:textId="55517676" w:rsidR="00E33929" w:rsidRPr="002A3FE7" w:rsidRDefault="00E33929" w:rsidP="00E33929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sz w:val="20"/>
          <w:szCs w:val="20"/>
          <w:lang w:val="ru-RU"/>
        </w:rPr>
        <w:t>Монтаж новых сварных напорных трубопроводов внутри цеха, установка новых приемных воронок с электроподогревом, монтаж трубопроводов в подземной части (в цехе и на улице), установка новых колодцев, электромонтажные работы по подключению приемных дождевых воронок.</w:t>
      </w:r>
    </w:p>
    <w:p w14:paraId="313A6F40" w14:textId="0668D29D" w:rsidR="00E33929" w:rsidRPr="002A3FE7" w:rsidRDefault="00E33929" w:rsidP="00E33929">
      <w:pPr>
        <w:pStyle w:val="ListParagraph"/>
        <w:spacing w:after="0" w:line="240" w:lineRule="auto"/>
        <w:jc w:val="both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>Предложение предоставить в виде таблицы. Таблицу можно дополнить или изменить.</w:t>
      </w:r>
    </w:p>
    <w:p w14:paraId="7E648A34" w14:textId="28B837CF" w:rsidR="00E33929" w:rsidRPr="002A3FE7" w:rsidRDefault="00320952" w:rsidP="00E33929">
      <w:pPr>
        <w:pStyle w:val="ListParagraph"/>
        <w:spacing w:after="0" w:line="240" w:lineRule="auto"/>
        <w:jc w:val="both"/>
        <w:rPr>
          <w:rFonts w:ascii="Arial" w:hAnsi="Arial" w:cs="Arial"/>
          <w:b/>
          <w:bCs/>
          <w:color w:val="FF0000"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color w:val="FF0000"/>
          <w:sz w:val="20"/>
          <w:szCs w:val="20"/>
        </w:rPr>
        <w:t xml:space="preserve">NB! </w:t>
      </w:r>
      <w:r w:rsidRPr="002A3FE7">
        <w:rPr>
          <w:rFonts w:ascii="Arial" w:hAnsi="Arial" w:cs="Arial"/>
          <w:b/>
          <w:bCs/>
          <w:color w:val="FF0000"/>
          <w:sz w:val="20"/>
          <w:szCs w:val="20"/>
          <w:lang w:val="ru-RU"/>
        </w:rPr>
        <w:t>Ответственность за объемы работ несет участник тендера.</w:t>
      </w:r>
    </w:p>
    <w:p w14:paraId="3125593F" w14:textId="3F3C891A" w:rsidR="00320952" w:rsidRPr="002A3FE7" w:rsidRDefault="00320952" w:rsidP="00320952">
      <w:pPr>
        <w:pStyle w:val="ListParagraph"/>
        <w:spacing w:after="0" w:line="240" w:lineRule="auto"/>
        <w:jc w:val="both"/>
        <w:rPr>
          <w:rFonts w:ascii="Arial" w:hAnsi="Arial" w:cs="Arial"/>
          <w:b/>
          <w:bCs/>
          <w:color w:val="FF0000"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color w:val="FF0000"/>
          <w:sz w:val="20"/>
          <w:szCs w:val="20"/>
          <w:lang w:val="ru-RU"/>
        </w:rPr>
        <w:t>Работа будет происходить без остановки производственного процесса, в связи с этим надо учесть организацию трудового процесса в выходные дни и вторую смену.</w:t>
      </w:r>
    </w:p>
    <w:p w14:paraId="10647C1F" w14:textId="14129B21" w:rsidR="00320952" w:rsidRPr="002A3FE7" w:rsidRDefault="00320952" w:rsidP="00320952">
      <w:pPr>
        <w:pStyle w:val="ListParagraph"/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color w:val="FF0000"/>
          <w:sz w:val="20"/>
          <w:szCs w:val="20"/>
          <w:lang w:val="ru-RU"/>
        </w:rPr>
        <w:t xml:space="preserve">При рытьевых работах внутри цеха и на улице также надо учесть, что трасса будет пересекать действующие </w:t>
      </w:r>
      <w:r w:rsidR="00E81359" w:rsidRPr="002A3FE7">
        <w:rPr>
          <w:rFonts w:ascii="Arial" w:hAnsi="Arial" w:cs="Arial"/>
          <w:b/>
          <w:bCs/>
          <w:color w:val="FF0000"/>
          <w:sz w:val="20"/>
          <w:szCs w:val="20"/>
          <w:lang w:val="ru-RU"/>
        </w:rPr>
        <w:t>электрокабели</w:t>
      </w:r>
      <w:r w:rsidR="00E81359" w:rsidRPr="002A3FE7">
        <w:rPr>
          <w:rFonts w:ascii="Arial" w:hAnsi="Arial" w:cs="Arial"/>
          <w:b/>
          <w:bCs/>
          <w:sz w:val="20"/>
          <w:szCs w:val="20"/>
          <w:lang w:val="ru-RU"/>
        </w:rPr>
        <w:t>.</w:t>
      </w:r>
    </w:p>
    <w:p w14:paraId="28D5F2F8" w14:textId="1DDD9F37" w:rsidR="00357758" w:rsidRPr="002A3FE7" w:rsidRDefault="00357758" w:rsidP="00320952">
      <w:pPr>
        <w:pStyle w:val="ListParagraph"/>
        <w:spacing w:after="0" w:line="240" w:lineRule="auto"/>
        <w:jc w:val="both"/>
        <w:rPr>
          <w:rFonts w:ascii="Arial" w:hAnsi="Arial" w:cs="Arial"/>
          <w:b/>
          <w:bCs/>
          <w:color w:val="FF0000"/>
          <w:sz w:val="20"/>
          <w:szCs w:val="20"/>
          <w:lang w:val="ru-RU"/>
        </w:rPr>
      </w:pPr>
      <w:r w:rsidRPr="002A3FE7">
        <w:rPr>
          <w:rFonts w:ascii="Arial" w:hAnsi="Arial" w:cs="Arial"/>
          <w:b/>
          <w:bCs/>
          <w:color w:val="FF0000"/>
          <w:sz w:val="20"/>
          <w:szCs w:val="20"/>
          <w:lang w:val="ru-RU"/>
        </w:rPr>
        <w:t>В данном проекте изоляция трубопроводов не предусматривается.</w:t>
      </w:r>
    </w:p>
    <w:p w14:paraId="63813EBF" w14:textId="107D6812" w:rsidR="008663D7" w:rsidRPr="002A3FE7" w:rsidRDefault="002A3FE7" w:rsidP="00241ED8">
      <w:pPr>
        <w:spacing w:after="120" w:line="240" w:lineRule="auto"/>
        <w:jc w:val="both"/>
        <w:rPr>
          <w:rFonts w:ascii="Arial" w:hAnsi="Arial" w:cs="Arial"/>
          <w:bCs/>
          <w:sz w:val="20"/>
          <w:szCs w:val="20"/>
        </w:rPr>
      </w:pPr>
      <w:r w:rsidRPr="002A3FE7">
        <w:rPr>
          <w:rFonts w:ascii="Arial" w:hAnsi="Arial" w:cs="Arial"/>
          <w:bCs/>
          <w:sz w:val="20"/>
          <w:szCs w:val="20"/>
          <w:lang w:val="ru-RU"/>
        </w:rPr>
        <w:t xml:space="preserve">Качество внутренней отделки должно соответствовать стандарту </w:t>
      </w:r>
      <w:r w:rsidR="008663D7" w:rsidRPr="002A3FE7">
        <w:rPr>
          <w:rFonts w:ascii="Arial" w:hAnsi="Arial" w:cs="Arial"/>
          <w:bCs/>
          <w:sz w:val="20"/>
          <w:szCs w:val="20"/>
        </w:rPr>
        <w:t>RYL 1 klassile ja hoone tehnosüsteemid LVI RYL 2002.</w:t>
      </w:r>
    </w:p>
    <w:p w14:paraId="70512044" w14:textId="769F538B" w:rsidR="005910BC" w:rsidRPr="002A3FE7" w:rsidRDefault="002A3FE7" w:rsidP="00520659">
      <w:pPr>
        <w:pStyle w:val="ListParagraph"/>
        <w:numPr>
          <w:ilvl w:val="0"/>
          <w:numId w:val="5"/>
        </w:numPr>
        <w:ind w:left="700"/>
        <w:rPr>
          <w:rFonts w:ascii="Arial" w:hAnsi="Arial" w:cs="Arial"/>
          <w:bCs/>
          <w:sz w:val="20"/>
          <w:szCs w:val="20"/>
        </w:rPr>
      </w:pPr>
      <w:r w:rsidRPr="002A3FE7">
        <w:rPr>
          <w:rFonts w:ascii="Arial" w:hAnsi="Arial" w:cs="Arial"/>
          <w:bCs/>
          <w:sz w:val="20"/>
          <w:szCs w:val="20"/>
        </w:rPr>
        <w:t>Утилизация строительного мусора в соответствии с действующими нормативами</w:t>
      </w:r>
      <w:r w:rsidR="005910BC" w:rsidRPr="002A3FE7">
        <w:rPr>
          <w:rFonts w:ascii="Arial" w:hAnsi="Arial" w:cs="Arial"/>
          <w:bCs/>
          <w:sz w:val="20"/>
          <w:szCs w:val="20"/>
        </w:rPr>
        <w:t>;</w:t>
      </w:r>
    </w:p>
    <w:p w14:paraId="734FCCB5" w14:textId="57222853" w:rsidR="0015770B" w:rsidRPr="002A3FE7" w:rsidRDefault="002A3FE7" w:rsidP="00AB4E7C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</w:rPr>
      </w:pPr>
      <w:r w:rsidRPr="002A3FE7">
        <w:rPr>
          <w:rFonts w:ascii="Arial" w:hAnsi="Arial" w:cs="Arial"/>
          <w:b/>
          <w:bCs/>
          <w:sz w:val="20"/>
          <w:szCs w:val="20"/>
          <w:lang w:val="ru-RU"/>
        </w:rPr>
        <w:t>Период проведения работ</w:t>
      </w:r>
      <w:r w:rsidR="0015770B" w:rsidRPr="002A3FE7">
        <w:rPr>
          <w:rFonts w:ascii="Arial" w:hAnsi="Arial" w:cs="Arial"/>
          <w:b/>
          <w:bCs/>
          <w:sz w:val="20"/>
          <w:szCs w:val="20"/>
        </w:rPr>
        <w:t xml:space="preserve">: </w:t>
      </w:r>
      <w:r w:rsidR="00320952" w:rsidRPr="002A3FE7">
        <w:rPr>
          <w:rFonts w:ascii="Arial" w:hAnsi="Arial" w:cs="Arial"/>
          <w:b/>
          <w:bCs/>
          <w:sz w:val="20"/>
          <w:szCs w:val="20"/>
          <w:u w:val="single"/>
        </w:rPr>
        <w:t>апрель – май 2021г.</w:t>
      </w:r>
    </w:p>
    <w:p w14:paraId="6B0FEFA4" w14:textId="212648A4" w:rsidR="002A3FE7" w:rsidRPr="002A3FE7" w:rsidRDefault="002A3FE7" w:rsidP="002A3FE7">
      <w:pPr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  <w:lang w:val="ru-RU"/>
        </w:rPr>
        <w:t>Документы, которыми следует руководствоваться для составления проекта/коммерческого предложения в рамках данного тендера</w:t>
      </w:r>
      <w:r w:rsidRPr="002A3FE7">
        <w:rPr>
          <w:rFonts w:ascii="Arial" w:hAnsi="Arial" w:cs="Arial"/>
          <w:sz w:val="20"/>
          <w:szCs w:val="20"/>
        </w:rPr>
        <w:t>:</w:t>
      </w:r>
    </w:p>
    <w:p w14:paraId="6CCE53C1" w14:textId="77777777" w:rsidR="00701802" w:rsidRDefault="002A3FE7" w:rsidP="002A3FE7">
      <w:pPr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</w:rPr>
        <w:t xml:space="preserve">1) </w:t>
      </w:r>
      <w:r w:rsidRPr="002A3FE7">
        <w:rPr>
          <w:rFonts w:ascii="Arial" w:hAnsi="Arial" w:cs="Arial"/>
          <w:sz w:val="20"/>
          <w:szCs w:val="20"/>
          <w:lang w:val="ru-RU"/>
        </w:rPr>
        <w:t>Имеемая документация по данному тендеру</w:t>
      </w:r>
    </w:p>
    <w:p w14:paraId="2F87992E" w14:textId="22ECADA5" w:rsidR="002A3FE7" w:rsidRPr="00701802" w:rsidRDefault="002A3FE7" w:rsidP="002A3FE7">
      <w:pPr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</w:rPr>
        <w:t>2) Проект строительства EVS 932</w:t>
      </w:r>
    </w:p>
    <w:p w14:paraId="000C4C70" w14:textId="77777777" w:rsidR="002A3FE7" w:rsidRPr="002A3FE7" w:rsidRDefault="002A3FE7" w:rsidP="002A3FE7">
      <w:pPr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</w:rPr>
        <w:t>3) Закон о строительстве.</w:t>
      </w:r>
    </w:p>
    <w:p w14:paraId="72DD062D" w14:textId="77777777" w:rsidR="002A3FE7" w:rsidRPr="002A3FE7" w:rsidRDefault="002A3FE7" w:rsidP="002A3FE7">
      <w:pPr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</w:rPr>
        <w:t>4) Закон об отходах.</w:t>
      </w:r>
    </w:p>
    <w:p w14:paraId="2442F3F9" w14:textId="77777777" w:rsidR="002A3FE7" w:rsidRPr="002A3FE7" w:rsidRDefault="002A3FE7" w:rsidP="002A3FE7">
      <w:pPr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</w:rPr>
        <w:t>Инструкция по подготовке и составлению тендера</w:t>
      </w:r>
    </w:p>
    <w:p w14:paraId="4E4E02E6" w14:textId="21635F2B" w:rsidR="002A3FE7" w:rsidRDefault="002A3FE7" w:rsidP="002A3FE7">
      <w:pPr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</w:rPr>
        <w:t>Все расходы, связанные с подготовкой и подачей тендерного предложения, несет Участник тендера. Предложение должно действовать не менее 60 дней.</w:t>
      </w:r>
    </w:p>
    <w:p w14:paraId="6FC02336" w14:textId="77777777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>Другие моменты</w:t>
      </w:r>
    </w:p>
    <w:p w14:paraId="3913BD83" w14:textId="226BA75B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 xml:space="preserve">1. Подрядчик не должен препятствовать </w:t>
      </w:r>
      <w:r>
        <w:rPr>
          <w:rFonts w:ascii="Arial" w:hAnsi="Arial" w:cs="Arial"/>
          <w:sz w:val="20"/>
          <w:szCs w:val="20"/>
          <w:lang w:val="ru-RU"/>
        </w:rPr>
        <w:t xml:space="preserve">проведению основных </w:t>
      </w:r>
      <w:r w:rsidRPr="00701802">
        <w:rPr>
          <w:rFonts w:ascii="Arial" w:hAnsi="Arial" w:cs="Arial"/>
          <w:sz w:val="20"/>
          <w:szCs w:val="20"/>
        </w:rPr>
        <w:t>работ</w:t>
      </w:r>
      <w:r>
        <w:rPr>
          <w:rFonts w:ascii="Arial" w:hAnsi="Arial" w:cs="Arial"/>
          <w:sz w:val="20"/>
          <w:szCs w:val="20"/>
          <w:lang w:val="ru-RU"/>
        </w:rPr>
        <w:t xml:space="preserve">, проводимых в данном помещении, а также </w:t>
      </w:r>
      <w:r w:rsidRPr="0070180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ru-RU"/>
        </w:rPr>
        <w:t xml:space="preserve">не </w:t>
      </w:r>
      <w:r w:rsidRPr="00701802">
        <w:rPr>
          <w:rFonts w:ascii="Arial" w:hAnsi="Arial" w:cs="Arial"/>
          <w:sz w:val="20"/>
          <w:szCs w:val="20"/>
        </w:rPr>
        <w:t>складировать материалы в коридор</w:t>
      </w:r>
      <w:r>
        <w:rPr>
          <w:rFonts w:ascii="Arial" w:hAnsi="Arial" w:cs="Arial"/>
          <w:sz w:val="20"/>
          <w:szCs w:val="20"/>
          <w:lang w:val="ru-RU"/>
        </w:rPr>
        <w:t>ах и проходах</w:t>
      </w:r>
      <w:r w:rsidRPr="00701802">
        <w:rPr>
          <w:rFonts w:ascii="Arial" w:hAnsi="Arial" w:cs="Arial"/>
          <w:sz w:val="20"/>
          <w:szCs w:val="20"/>
        </w:rPr>
        <w:t>:</w:t>
      </w:r>
    </w:p>
    <w:p w14:paraId="455A1DD6" w14:textId="30605EBF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 xml:space="preserve">• </w:t>
      </w:r>
      <w:r>
        <w:rPr>
          <w:rFonts w:ascii="Arial" w:hAnsi="Arial" w:cs="Arial"/>
          <w:sz w:val="20"/>
          <w:szCs w:val="20"/>
          <w:lang w:val="ru-RU"/>
        </w:rPr>
        <w:t xml:space="preserve">перед началом работ </w:t>
      </w:r>
      <w:r w:rsidRPr="00701802">
        <w:rPr>
          <w:rFonts w:ascii="Arial" w:hAnsi="Arial" w:cs="Arial"/>
          <w:sz w:val="20"/>
          <w:szCs w:val="20"/>
        </w:rPr>
        <w:t>согласовывать рабочую зону</w:t>
      </w:r>
      <w:r>
        <w:rPr>
          <w:rFonts w:ascii="Arial" w:hAnsi="Arial" w:cs="Arial"/>
          <w:sz w:val="20"/>
          <w:szCs w:val="20"/>
          <w:lang w:val="ru-RU"/>
        </w:rPr>
        <w:t xml:space="preserve">, </w:t>
      </w:r>
      <w:bookmarkStart w:id="1" w:name="_Hlk65681153"/>
      <w:r>
        <w:rPr>
          <w:rFonts w:ascii="Arial" w:hAnsi="Arial" w:cs="Arial"/>
          <w:sz w:val="20"/>
          <w:szCs w:val="20"/>
          <w:lang w:val="ru-RU"/>
        </w:rPr>
        <w:t>с представителем заказачика</w:t>
      </w:r>
      <w:r w:rsidRPr="00701802">
        <w:rPr>
          <w:rFonts w:ascii="Arial" w:hAnsi="Arial" w:cs="Arial"/>
          <w:sz w:val="20"/>
          <w:szCs w:val="20"/>
        </w:rPr>
        <w:t xml:space="preserve"> </w:t>
      </w:r>
      <w:bookmarkEnd w:id="1"/>
      <w:r w:rsidRPr="00701802">
        <w:rPr>
          <w:rFonts w:ascii="Arial" w:hAnsi="Arial" w:cs="Arial"/>
          <w:sz w:val="20"/>
          <w:szCs w:val="20"/>
        </w:rPr>
        <w:t>- как внутри здания, так и снаружи</w:t>
      </w:r>
    </w:p>
    <w:p w14:paraId="2D376D04" w14:textId="472878DA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>• перед началом работ согласовать время работы</w:t>
      </w:r>
      <w:r w:rsidRPr="00701802">
        <w:t xml:space="preserve"> </w:t>
      </w:r>
      <w:r w:rsidRPr="00701802">
        <w:rPr>
          <w:rFonts w:ascii="Arial" w:hAnsi="Arial" w:cs="Arial"/>
          <w:sz w:val="20"/>
          <w:szCs w:val="20"/>
        </w:rPr>
        <w:t>с представителем заказачика</w:t>
      </w:r>
      <w:r>
        <w:rPr>
          <w:rFonts w:ascii="Arial" w:hAnsi="Arial" w:cs="Arial"/>
          <w:sz w:val="20"/>
          <w:szCs w:val="20"/>
          <w:lang w:val="ru-RU"/>
        </w:rPr>
        <w:t xml:space="preserve">, и </w:t>
      </w:r>
      <w:r w:rsidRPr="00701802">
        <w:rPr>
          <w:rFonts w:ascii="Arial" w:hAnsi="Arial" w:cs="Arial"/>
          <w:sz w:val="20"/>
          <w:szCs w:val="20"/>
        </w:rPr>
        <w:t xml:space="preserve"> - предоставить график</w:t>
      </w:r>
    </w:p>
    <w:p w14:paraId="425DF6DD" w14:textId="5B96967D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lastRenderedPageBreak/>
        <w:t xml:space="preserve">• перед началом работ согласовывать расположение строительных </w:t>
      </w:r>
      <w:r>
        <w:rPr>
          <w:rFonts w:ascii="Arial" w:hAnsi="Arial" w:cs="Arial"/>
          <w:sz w:val="20"/>
          <w:szCs w:val="20"/>
          <w:lang w:val="ru-RU"/>
        </w:rPr>
        <w:t>модулей (бытовок)</w:t>
      </w:r>
      <w:r w:rsidRPr="00701802">
        <w:rPr>
          <w:rFonts w:ascii="Arial" w:hAnsi="Arial" w:cs="Arial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ru-RU"/>
        </w:rPr>
        <w:t xml:space="preserve">места </w:t>
      </w:r>
      <w:r w:rsidRPr="00701802">
        <w:rPr>
          <w:rFonts w:ascii="Arial" w:hAnsi="Arial" w:cs="Arial"/>
          <w:sz w:val="20"/>
          <w:szCs w:val="20"/>
        </w:rPr>
        <w:t>склад</w:t>
      </w:r>
      <w:r>
        <w:rPr>
          <w:rFonts w:ascii="Arial" w:hAnsi="Arial" w:cs="Arial"/>
          <w:sz w:val="20"/>
          <w:szCs w:val="20"/>
          <w:lang w:val="ru-RU"/>
        </w:rPr>
        <w:t xml:space="preserve">ирования </w:t>
      </w:r>
      <w:r w:rsidRPr="00701802">
        <w:rPr>
          <w:rFonts w:ascii="Arial" w:hAnsi="Arial" w:cs="Arial"/>
          <w:sz w:val="20"/>
          <w:szCs w:val="20"/>
        </w:rPr>
        <w:t xml:space="preserve"> материалов</w:t>
      </w:r>
    </w:p>
    <w:p w14:paraId="29D44FE8" w14:textId="26A81009" w:rsidR="00701802" w:rsidRP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 xml:space="preserve">2. Подрядчик обязан координировать действия своего персонала с представителем заказачика и запрашивать </w:t>
      </w:r>
      <w:r>
        <w:rPr>
          <w:rFonts w:ascii="Arial" w:hAnsi="Arial" w:cs="Arial"/>
          <w:sz w:val="20"/>
          <w:szCs w:val="20"/>
          <w:lang w:val="ru-RU"/>
        </w:rPr>
        <w:t xml:space="preserve">пропуска на вьезд </w:t>
      </w:r>
      <w:r w:rsidRPr="00701802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ru-RU"/>
        </w:rPr>
        <w:t>для</w:t>
      </w:r>
      <w:r w:rsidRPr="00701802">
        <w:rPr>
          <w:rFonts w:ascii="Arial" w:hAnsi="Arial" w:cs="Arial"/>
          <w:sz w:val="20"/>
          <w:szCs w:val="20"/>
        </w:rPr>
        <w:t xml:space="preserve"> транспорт</w:t>
      </w:r>
      <w:r>
        <w:rPr>
          <w:rFonts w:ascii="Arial" w:hAnsi="Arial" w:cs="Arial"/>
          <w:sz w:val="20"/>
          <w:szCs w:val="20"/>
          <w:lang w:val="ru-RU"/>
        </w:rPr>
        <w:t>а</w:t>
      </w:r>
      <w:r w:rsidRPr="00701802">
        <w:rPr>
          <w:rFonts w:ascii="Arial" w:hAnsi="Arial" w:cs="Arial"/>
          <w:sz w:val="20"/>
          <w:szCs w:val="20"/>
        </w:rPr>
        <w:t xml:space="preserve"> и персонал</w:t>
      </w:r>
      <w:r>
        <w:rPr>
          <w:rFonts w:ascii="Arial" w:hAnsi="Arial" w:cs="Arial"/>
          <w:sz w:val="20"/>
          <w:szCs w:val="20"/>
          <w:lang w:val="ru-RU"/>
        </w:rPr>
        <w:t>а</w:t>
      </w:r>
      <w:r w:rsidRPr="00701802">
        <w:rPr>
          <w:rFonts w:ascii="Arial" w:hAnsi="Arial" w:cs="Arial"/>
          <w:sz w:val="20"/>
          <w:szCs w:val="20"/>
        </w:rPr>
        <w:t>.</w:t>
      </w:r>
    </w:p>
    <w:p w14:paraId="7C46B488" w14:textId="521BBC48" w:rsidR="00701802" w:rsidRDefault="00701802" w:rsidP="00701802">
      <w:pPr>
        <w:rPr>
          <w:rFonts w:ascii="Arial" w:hAnsi="Arial" w:cs="Arial"/>
          <w:sz w:val="20"/>
          <w:szCs w:val="20"/>
        </w:rPr>
      </w:pPr>
      <w:r w:rsidRPr="00701802">
        <w:rPr>
          <w:rFonts w:ascii="Arial" w:hAnsi="Arial" w:cs="Arial"/>
          <w:sz w:val="20"/>
          <w:szCs w:val="20"/>
        </w:rPr>
        <w:t xml:space="preserve">3. Металлолом необходимо </w:t>
      </w:r>
      <w:r>
        <w:rPr>
          <w:rFonts w:ascii="Arial" w:hAnsi="Arial" w:cs="Arial"/>
          <w:sz w:val="20"/>
          <w:szCs w:val="20"/>
          <w:lang w:val="ru-RU"/>
        </w:rPr>
        <w:t>утилизировать бесплатно</w:t>
      </w:r>
      <w:r w:rsidRPr="00701802">
        <w:rPr>
          <w:rFonts w:ascii="Arial" w:hAnsi="Arial" w:cs="Arial"/>
          <w:sz w:val="20"/>
          <w:szCs w:val="20"/>
        </w:rPr>
        <w:t xml:space="preserve"> в BLRT Refonda Baltic OÜ;</w:t>
      </w:r>
    </w:p>
    <w:p w14:paraId="38A8C33C" w14:textId="24F3E265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1. Подрядчик обязан подать заявку на получение разрешения на земляные работы от ELME</w:t>
      </w:r>
      <w:r>
        <w:rPr>
          <w:rFonts w:ascii="Arial" w:hAnsi="Arial" w:cs="Arial"/>
          <w:sz w:val="20"/>
          <w:szCs w:val="20"/>
          <w:lang w:val="ru-RU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AS</w:t>
      </w:r>
      <w:r w:rsidRPr="00AE052D">
        <w:rPr>
          <w:rFonts w:ascii="Arial" w:hAnsi="Arial" w:cs="Arial"/>
          <w:sz w:val="20"/>
          <w:szCs w:val="20"/>
        </w:rPr>
        <w:t xml:space="preserve"> до начала работ -</w:t>
      </w:r>
      <w:r w:rsidRPr="00AE052D">
        <w:t xml:space="preserve"> </w:t>
      </w:r>
      <w:r w:rsidRPr="00AE052D">
        <w:rPr>
          <w:rFonts w:ascii="Arial" w:hAnsi="Arial" w:cs="Arial"/>
          <w:sz w:val="20"/>
          <w:szCs w:val="20"/>
        </w:rPr>
        <w:t xml:space="preserve">контактное лицо </w:t>
      </w:r>
      <w:r w:rsidRPr="00AE052D">
        <w:rPr>
          <w:rFonts w:ascii="Arial" w:hAnsi="Arial" w:cs="Arial"/>
          <w:b/>
          <w:bCs/>
          <w:sz w:val="20"/>
          <w:szCs w:val="20"/>
        </w:rPr>
        <w:t>: Михаил Дубов 5122538</w:t>
      </w:r>
      <w:r w:rsidRPr="00AE052D">
        <w:rPr>
          <w:rFonts w:ascii="Arial" w:hAnsi="Arial" w:cs="Arial"/>
          <w:sz w:val="20"/>
          <w:szCs w:val="20"/>
        </w:rPr>
        <w:t xml:space="preserve">; </w:t>
      </w:r>
      <w:r w:rsidRPr="00AE052D">
        <w:rPr>
          <w:rFonts w:ascii="Arial" w:hAnsi="Arial" w:cs="Arial"/>
          <w:color w:val="5B9BD5" w:themeColor="accent1"/>
          <w:sz w:val="20"/>
          <w:szCs w:val="20"/>
        </w:rPr>
        <w:t>m.dubov@blrt.ee</w:t>
      </w:r>
      <w:r w:rsidRPr="00AE052D">
        <w:rPr>
          <w:rFonts w:ascii="Arial" w:hAnsi="Arial" w:cs="Arial"/>
          <w:sz w:val="20"/>
          <w:szCs w:val="20"/>
        </w:rPr>
        <w:t>.</w:t>
      </w:r>
    </w:p>
    <w:p w14:paraId="3D56A2CC" w14:textId="08C051E1" w:rsidR="00AE052D" w:rsidRPr="00AE052D" w:rsidRDefault="00AE052D" w:rsidP="00AE052D">
      <w:pPr>
        <w:rPr>
          <w:rFonts w:ascii="Arial" w:hAnsi="Arial" w:cs="Arial"/>
          <w:b/>
          <w:bCs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2. 5. Подрядчик должен арендовать строительную технику (обогреватели, </w:t>
      </w:r>
      <w:r>
        <w:rPr>
          <w:rFonts w:ascii="Arial" w:hAnsi="Arial" w:cs="Arial"/>
          <w:sz w:val="20"/>
          <w:szCs w:val="20"/>
          <w:lang w:val="ru-RU"/>
        </w:rPr>
        <w:t>ограждения</w:t>
      </w:r>
      <w:r w:rsidRPr="00AE052D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  <w:lang w:val="ru-RU"/>
        </w:rPr>
        <w:t xml:space="preserve"> леса</w:t>
      </w:r>
      <w:r w:rsidRPr="00AE052D">
        <w:rPr>
          <w:rFonts w:ascii="Arial" w:hAnsi="Arial" w:cs="Arial"/>
          <w:sz w:val="20"/>
          <w:szCs w:val="20"/>
        </w:rPr>
        <w:t xml:space="preserve"> подъемники, краны и т.д.) у ELME Trans OÜ, </w:t>
      </w:r>
      <w:bookmarkStart w:id="2" w:name="_Hlk65681578"/>
      <w:r w:rsidRPr="00AE052D">
        <w:rPr>
          <w:rFonts w:ascii="Arial" w:hAnsi="Arial" w:cs="Arial"/>
          <w:sz w:val="20"/>
          <w:szCs w:val="20"/>
        </w:rPr>
        <w:t xml:space="preserve">контактное лицо </w:t>
      </w:r>
      <w:bookmarkEnd w:id="2"/>
      <w:r w:rsidRPr="00AE052D">
        <w:rPr>
          <w:rFonts w:ascii="Arial" w:hAnsi="Arial" w:cs="Arial"/>
          <w:b/>
          <w:bCs/>
          <w:sz w:val="20"/>
          <w:szCs w:val="20"/>
        </w:rPr>
        <w:t>Роман Готовциков +372 567 22290;</w:t>
      </w:r>
    </w:p>
    <w:p w14:paraId="3FB04952" w14:textId="49D7D17A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3. Исполнитель обязан </w:t>
      </w:r>
      <w:bookmarkStart w:id="3" w:name="_Hlk65681670"/>
      <w:r>
        <w:rPr>
          <w:rFonts w:ascii="Arial" w:hAnsi="Arial" w:cs="Arial"/>
          <w:sz w:val="20"/>
          <w:szCs w:val="20"/>
          <w:lang w:val="ru-RU"/>
        </w:rPr>
        <w:t>согласовывать</w:t>
      </w:r>
      <w:r w:rsidRPr="00AE052D">
        <w:rPr>
          <w:rFonts w:ascii="Arial" w:hAnsi="Arial" w:cs="Arial"/>
          <w:sz w:val="20"/>
          <w:szCs w:val="20"/>
        </w:rPr>
        <w:t xml:space="preserve"> вс</w:t>
      </w:r>
      <w:r>
        <w:rPr>
          <w:rFonts w:ascii="Arial" w:hAnsi="Arial" w:cs="Arial"/>
          <w:sz w:val="20"/>
          <w:szCs w:val="20"/>
          <w:lang w:val="ru-RU"/>
        </w:rPr>
        <w:t xml:space="preserve">е работы связанные </w:t>
      </w:r>
      <w:r w:rsidRPr="00AE052D">
        <w:rPr>
          <w:rFonts w:ascii="Arial" w:hAnsi="Arial" w:cs="Arial"/>
          <w:sz w:val="20"/>
          <w:szCs w:val="20"/>
        </w:rPr>
        <w:t xml:space="preserve"> </w:t>
      </w:r>
      <w:bookmarkEnd w:id="3"/>
      <w:r>
        <w:rPr>
          <w:rFonts w:ascii="Arial" w:hAnsi="Arial" w:cs="Arial"/>
          <w:sz w:val="20"/>
          <w:szCs w:val="20"/>
          <w:lang w:val="ru-RU"/>
        </w:rPr>
        <w:t xml:space="preserve">с </w:t>
      </w:r>
      <w:r w:rsidRPr="00AE052D">
        <w:rPr>
          <w:rFonts w:ascii="Arial" w:hAnsi="Arial" w:cs="Arial"/>
          <w:sz w:val="20"/>
          <w:szCs w:val="20"/>
        </w:rPr>
        <w:t xml:space="preserve"> компьютерн</w:t>
      </w:r>
      <w:r>
        <w:rPr>
          <w:rFonts w:ascii="Arial" w:hAnsi="Arial" w:cs="Arial"/>
          <w:sz w:val="20"/>
          <w:szCs w:val="20"/>
          <w:lang w:val="ru-RU"/>
        </w:rPr>
        <w:t>ыми</w:t>
      </w:r>
      <w:r w:rsidRPr="00AE052D">
        <w:rPr>
          <w:rFonts w:ascii="Arial" w:hAnsi="Arial" w:cs="Arial"/>
          <w:sz w:val="20"/>
          <w:szCs w:val="20"/>
        </w:rPr>
        <w:t xml:space="preserve"> сет</w:t>
      </w:r>
      <w:r>
        <w:rPr>
          <w:rFonts w:ascii="Arial" w:hAnsi="Arial" w:cs="Arial"/>
          <w:sz w:val="20"/>
          <w:szCs w:val="20"/>
          <w:lang w:val="ru-RU"/>
        </w:rPr>
        <w:t>ями-</w:t>
      </w:r>
      <w:r w:rsidRPr="00AE052D">
        <w:rPr>
          <w:rFonts w:ascii="Arial" w:hAnsi="Arial" w:cs="Arial"/>
          <w:sz w:val="20"/>
          <w:szCs w:val="20"/>
        </w:rPr>
        <w:t xml:space="preserve"> контактное лицо</w:t>
      </w:r>
      <w:r>
        <w:rPr>
          <w:rFonts w:ascii="Arial" w:hAnsi="Arial" w:cs="Arial"/>
          <w:sz w:val="20"/>
          <w:szCs w:val="20"/>
          <w:lang w:val="ru-RU"/>
        </w:rPr>
        <w:t>:</w:t>
      </w:r>
      <w:r w:rsidRPr="00AE052D">
        <w:rPr>
          <w:rFonts w:ascii="Arial" w:hAnsi="Arial" w:cs="Arial"/>
          <w:b/>
          <w:bCs/>
          <w:sz w:val="20"/>
          <w:szCs w:val="20"/>
        </w:rPr>
        <w:t>Марек Траутманн</w:t>
      </w:r>
      <w:r w:rsidRPr="00AE052D">
        <w:rPr>
          <w:rFonts w:ascii="Arial" w:hAnsi="Arial" w:cs="Arial"/>
          <w:sz w:val="20"/>
          <w:szCs w:val="20"/>
        </w:rPr>
        <w:t xml:space="preserve"> +372 58 826 039, </w:t>
      </w:r>
      <w:r w:rsidRPr="00AE052D">
        <w:rPr>
          <w:rFonts w:ascii="Arial" w:hAnsi="Arial" w:cs="Arial"/>
          <w:color w:val="5B9BD5" w:themeColor="accent1"/>
          <w:sz w:val="20"/>
          <w:szCs w:val="20"/>
        </w:rPr>
        <w:t>marek.trautmann@blrt.ee;</w:t>
      </w:r>
    </w:p>
    <w:p w14:paraId="68F9A721" w14:textId="1C48291B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4. Подрядчик обязан</w:t>
      </w:r>
      <w:r w:rsidRPr="00AE052D">
        <w:t xml:space="preserve"> </w:t>
      </w:r>
      <w:r w:rsidRPr="00AE052D">
        <w:rPr>
          <w:rFonts w:ascii="Arial" w:hAnsi="Arial" w:cs="Arial"/>
          <w:sz w:val="20"/>
          <w:szCs w:val="20"/>
        </w:rPr>
        <w:t xml:space="preserve">согласовывать все работы связанные </w:t>
      </w:r>
      <w:r>
        <w:rPr>
          <w:rFonts w:ascii="Arial" w:hAnsi="Arial" w:cs="Arial"/>
          <w:sz w:val="20"/>
          <w:szCs w:val="20"/>
          <w:lang w:val="ru-RU"/>
        </w:rPr>
        <w:t xml:space="preserve">телефонными линиями </w:t>
      </w:r>
      <w:r w:rsidRPr="00AE052D">
        <w:rPr>
          <w:rFonts w:ascii="Arial" w:hAnsi="Arial" w:cs="Arial"/>
          <w:sz w:val="20"/>
          <w:szCs w:val="20"/>
        </w:rPr>
        <w:t xml:space="preserve"> и </w:t>
      </w:r>
      <w:r>
        <w:rPr>
          <w:rFonts w:ascii="Arial" w:hAnsi="Arial" w:cs="Arial"/>
          <w:sz w:val="20"/>
          <w:szCs w:val="20"/>
          <w:lang w:val="ru-RU"/>
        </w:rPr>
        <w:t xml:space="preserve">линиями </w:t>
      </w:r>
      <w:r w:rsidRPr="00AE052D">
        <w:rPr>
          <w:rFonts w:ascii="Arial" w:hAnsi="Arial" w:cs="Arial"/>
          <w:sz w:val="20"/>
          <w:szCs w:val="20"/>
        </w:rPr>
        <w:t>охранной сигнализации</w:t>
      </w:r>
      <w:r w:rsidRPr="00AE052D">
        <w:t xml:space="preserve"> </w:t>
      </w:r>
      <w:bookmarkStart w:id="4" w:name="_Hlk65681811"/>
      <w:r>
        <w:rPr>
          <w:lang w:val="ru-RU"/>
        </w:rPr>
        <w:t>-</w:t>
      </w:r>
      <w:r w:rsidRPr="00AE052D">
        <w:rPr>
          <w:rFonts w:ascii="Arial" w:hAnsi="Arial" w:cs="Arial"/>
          <w:sz w:val="20"/>
          <w:szCs w:val="20"/>
        </w:rPr>
        <w:t>контактное лицо</w:t>
      </w:r>
      <w:bookmarkEnd w:id="4"/>
      <w:r w:rsidRPr="00AE052D">
        <w:rPr>
          <w:rFonts w:ascii="Arial" w:hAnsi="Arial" w:cs="Arial"/>
          <w:sz w:val="20"/>
          <w:szCs w:val="20"/>
        </w:rPr>
        <w:t xml:space="preserve">: </w:t>
      </w:r>
      <w:r w:rsidRPr="00AE052D">
        <w:rPr>
          <w:rFonts w:ascii="Arial" w:hAnsi="Arial" w:cs="Arial"/>
          <w:b/>
          <w:bCs/>
          <w:sz w:val="20"/>
          <w:szCs w:val="20"/>
        </w:rPr>
        <w:t>Сергей Сарин</w:t>
      </w:r>
      <w:r w:rsidRPr="00AE052D">
        <w:rPr>
          <w:rFonts w:ascii="Arial" w:hAnsi="Arial" w:cs="Arial"/>
          <w:sz w:val="20"/>
          <w:szCs w:val="20"/>
        </w:rPr>
        <w:t xml:space="preserve"> +372 50 83 038, </w:t>
      </w:r>
      <w:r w:rsidRPr="00AE052D">
        <w:rPr>
          <w:rFonts w:ascii="Arial" w:hAnsi="Arial" w:cs="Arial"/>
          <w:color w:val="5B9BD5" w:themeColor="accent1"/>
          <w:sz w:val="20"/>
          <w:szCs w:val="20"/>
        </w:rPr>
        <w:t>side@blrt.ee</w:t>
      </w:r>
      <w:r w:rsidRPr="00AE052D">
        <w:rPr>
          <w:rFonts w:ascii="Arial" w:hAnsi="Arial" w:cs="Arial"/>
          <w:sz w:val="20"/>
          <w:szCs w:val="20"/>
        </w:rPr>
        <w:t>;</w:t>
      </w:r>
    </w:p>
    <w:p w14:paraId="4C8D7CBF" w14:textId="27E98529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5. Подрядчик обязан</w:t>
      </w:r>
      <w:r w:rsidRPr="00AE052D">
        <w:t xml:space="preserve"> </w:t>
      </w:r>
      <w:r w:rsidRPr="00AE052D">
        <w:rPr>
          <w:rFonts w:ascii="Arial" w:hAnsi="Arial" w:cs="Arial"/>
          <w:sz w:val="20"/>
          <w:szCs w:val="20"/>
        </w:rPr>
        <w:t xml:space="preserve">согласовывать все работы связанные </w:t>
      </w:r>
      <w:r>
        <w:rPr>
          <w:rFonts w:ascii="Arial" w:hAnsi="Arial" w:cs="Arial"/>
          <w:sz w:val="20"/>
          <w:szCs w:val="20"/>
          <w:lang w:val="ru-RU"/>
        </w:rPr>
        <w:t xml:space="preserve">с системами </w:t>
      </w:r>
      <w:r w:rsidRPr="00AE052D">
        <w:rPr>
          <w:rFonts w:ascii="Arial" w:hAnsi="Arial" w:cs="Arial"/>
          <w:sz w:val="20"/>
          <w:szCs w:val="20"/>
        </w:rPr>
        <w:t xml:space="preserve"> видеонаблюдени</w:t>
      </w:r>
      <w:r>
        <w:rPr>
          <w:rFonts w:ascii="Arial" w:hAnsi="Arial" w:cs="Arial"/>
          <w:sz w:val="20"/>
          <w:szCs w:val="20"/>
          <w:lang w:val="ru-RU"/>
        </w:rPr>
        <w:t>я-</w:t>
      </w:r>
      <w:r w:rsidRPr="00AE052D">
        <w:rPr>
          <w:rFonts w:ascii="Arial" w:hAnsi="Arial" w:cs="Arial"/>
          <w:sz w:val="20"/>
          <w:szCs w:val="20"/>
          <w:lang w:val="ru-RU"/>
        </w:rPr>
        <w:t>-контактное лицо</w:t>
      </w:r>
      <w:r>
        <w:rPr>
          <w:rFonts w:ascii="Arial" w:hAnsi="Arial" w:cs="Arial"/>
          <w:sz w:val="20"/>
          <w:szCs w:val="20"/>
          <w:lang w:val="ru-RU"/>
        </w:rPr>
        <w:t xml:space="preserve"> </w:t>
      </w:r>
      <w:r w:rsidRPr="00AE052D">
        <w:rPr>
          <w:rFonts w:ascii="Arial" w:hAnsi="Arial" w:cs="Arial"/>
          <w:sz w:val="20"/>
          <w:szCs w:val="20"/>
        </w:rPr>
        <w:t xml:space="preserve">: </w:t>
      </w:r>
      <w:r w:rsidRPr="004528FF">
        <w:rPr>
          <w:rFonts w:ascii="Arial" w:hAnsi="Arial" w:cs="Arial"/>
          <w:b/>
          <w:bCs/>
          <w:sz w:val="20"/>
          <w:szCs w:val="20"/>
        </w:rPr>
        <w:t>Яанус Вял</w:t>
      </w:r>
      <w:r w:rsidRPr="004528FF">
        <w:rPr>
          <w:rFonts w:ascii="Arial" w:hAnsi="Arial" w:cs="Arial"/>
          <w:b/>
          <w:bCs/>
          <w:sz w:val="20"/>
          <w:szCs w:val="20"/>
          <w:lang w:val="ru-RU"/>
        </w:rPr>
        <w:t>ь</w:t>
      </w:r>
      <w:r w:rsidRPr="004528FF">
        <w:rPr>
          <w:rFonts w:ascii="Arial" w:hAnsi="Arial" w:cs="Arial"/>
          <w:b/>
          <w:bCs/>
          <w:sz w:val="20"/>
          <w:szCs w:val="20"/>
        </w:rPr>
        <w:t>ятага</w:t>
      </w:r>
      <w:r w:rsidRPr="00AE052D">
        <w:rPr>
          <w:rFonts w:ascii="Arial" w:hAnsi="Arial" w:cs="Arial"/>
          <w:sz w:val="20"/>
          <w:szCs w:val="20"/>
        </w:rPr>
        <w:t xml:space="preserve"> +372 50 45 937, </w:t>
      </w:r>
      <w:r w:rsidRPr="004528FF">
        <w:rPr>
          <w:rFonts w:ascii="Arial" w:hAnsi="Arial" w:cs="Arial"/>
          <w:color w:val="5B9BD5" w:themeColor="accent1"/>
          <w:sz w:val="20"/>
          <w:szCs w:val="20"/>
        </w:rPr>
        <w:t>seb@blrt.ee;</w:t>
      </w:r>
    </w:p>
    <w:p w14:paraId="6AF78A78" w14:textId="4AA3954F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6. Подрядчик обязан согласовывать все работы </w:t>
      </w:r>
      <w:r>
        <w:rPr>
          <w:rFonts w:ascii="Arial" w:hAnsi="Arial" w:cs="Arial"/>
          <w:sz w:val="20"/>
          <w:szCs w:val="20"/>
          <w:lang w:val="ru-RU"/>
        </w:rPr>
        <w:t xml:space="preserve">связанные с </w:t>
      </w:r>
      <w:r w:rsidRPr="00AE052D">
        <w:rPr>
          <w:rFonts w:ascii="Arial" w:hAnsi="Arial" w:cs="Arial"/>
          <w:sz w:val="20"/>
          <w:szCs w:val="20"/>
        </w:rPr>
        <w:t xml:space="preserve"> водоснабжению, канализаци</w:t>
      </w:r>
      <w:r>
        <w:rPr>
          <w:rFonts w:ascii="Arial" w:hAnsi="Arial" w:cs="Arial"/>
          <w:sz w:val="20"/>
          <w:szCs w:val="20"/>
          <w:lang w:val="ru-RU"/>
        </w:rPr>
        <w:t>ей</w:t>
      </w:r>
      <w:r w:rsidRPr="00AE052D">
        <w:rPr>
          <w:rFonts w:ascii="Arial" w:hAnsi="Arial" w:cs="Arial"/>
          <w:sz w:val="20"/>
          <w:szCs w:val="20"/>
        </w:rPr>
        <w:t>, ливневой канализаци</w:t>
      </w:r>
      <w:r>
        <w:rPr>
          <w:rFonts w:ascii="Arial" w:hAnsi="Arial" w:cs="Arial"/>
          <w:sz w:val="20"/>
          <w:szCs w:val="20"/>
          <w:lang w:val="ru-RU"/>
        </w:rPr>
        <w:t>ей</w:t>
      </w:r>
      <w:r w:rsidRPr="00AE052D">
        <w:rPr>
          <w:rFonts w:ascii="Arial" w:hAnsi="Arial" w:cs="Arial"/>
          <w:sz w:val="20"/>
          <w:szCs w:val="20"/>
        </w:rPr>
        <w:t>, сжатому воздуху и газу</w:t>
      </w:r>
      <w:r w:rsidR="004528FF" w:rsidRPr="004528FF">
        <w:rPr>
          <w:rFonts w:ascii="Arial" w:hAnsi="Arial" w:cs="Arial"/>
          <w:sz w:val="20"/>
          <w:szCs w:val="20"/>
        </w:rPr>
        <w:t>-контактное лицо</w:t>
      </w:r>
      <w:r w:rsidRPr="00AE052D">
        <w:rPr>
          <w:rFonts w:ascii="Arial" w:hAnsi="Arial" w:cs="Arial"/>
          <w:sz w:val="20"/>
          <w:szCs w:val="20"/>
        </w:rPr>
        <w:t xml:space="preserve">: </w:t>
      </w:r>
      <w:r w:rsidRPr="004528FF">
        <w:rPr>
          <w:rFonts w:ascii="Arial" w:hAnsi="Arial" w:cs="Arial"/>
          <w:color w:val="5B9BD5" w:themeColor="accent1"/>
          <w:sz w:val="20"/>
          <w:szCs w:val="20"/>
        </w:rPr>
        <w:t xml:space="preserve">Вадим Ганин </w:t>
      </w:r>
      <w:r w:rsidRPr="00AE052D">
        <w:rPr>
          <w:rFonts w:ascii="Arial" w:hAnsi="Arial" w:cs="Arial"/>
          <w:sz w:val="20"/>
          <w:szCs w:val="20"/>
        </w:rPr>
        <w:t>+372 56 981 020;</w:t>
      </w:r>
    </w:p>
    <w:p w14:paraId="35880AB1" w14:textId="5A545A23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7. Подрядчик обязан согласовать все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работы связанные с </w:t>
      </w:r>
      <w:r w:rsidRPr="00AE052D">
        <w:rPr>
          <w:rFonts w:ascii="Arial" w:hAnsi="Arial" w:cs="Arial"/>
          <w:sz w:val="20"/>
          <w:szCs w:val="20"/>
        </w:rPr>
        <w:t>электромонта</w:t>
      </w:r>
      <w:r w:rsidR="004528FF">
        <w:rPr>
          <w:rFonts w:ascii="Arial" w:hAnsi="Arial" w:cs="Arial"/>
          <w:sz w:val="20"/>
          <w:szCs w:val="20"/>
          <w:lang w:val="ru-RU"/>
        </w:rPr>
        <w:t>жом-</w:t>
      </w:r>
      <w:r w:rsidRPr="00AE052D">
        <w:rPr>
          <w:rFonts w:ascii="Arial" w:hAnsi="Arial" w:cs="Arial"/>
          <w:sz w:val="20"/>
          <w:szCs w:val="20"/>
        </w:rPr>
        <w:t xml:space="preserve"> </w:t>
      </w:r>
      <w:r w:rsidR="004528FF" w:rsidRPr="004528FF">
        <w:rPr>
          <w:rFonts w:ascii="Arial" w:hAnsi="Arial" w:cs="Arial"/>
          <w:sz w:val="20"/>
          <w:szCs w:val="20"/>
        </w:rPr>
        <w:t>контактное лицо :</w:t>
      </w:r>
      <w:r w:rsidRPr="00AE052D">
        <w:rPr>
          <w:rFonts w:ascii="Arial" w:hAnsi="Arial" w:cs="Arial"/>
          <w:sz w:val="20"/>
          <w:szCs w:val="20"/>
        </w:rPr>
        <w:t xml:space="preserve">: </w:t>
      </w:r>
      <w:r w:rsidRPr="004528FF">
        <w:rPr>
          <w:rFonts w:ascii="Arial" w:hAnsi="Arial" w:cs="Arial"/>
          <w:b/>
          <w:bCs/>
          <w:sz w:val="20"/>
          <w:szCs w:val="20"/>
        </w:rPr>
        <w:t>Михаил Дубов</w:t>
      </w:r>
      <w:r w:rsidRPr="00AE052D">
        <w:rPr>
          <w:rFonts w:ascii="Arial" w:hAnsi="Arial" w:cs="Arial"/>
          <w:sz w:val="20"/>
          <w:szCs w:val="20"/>
        </w:rPr>
        <w:t xml:space="preserve"> 5122538; m.dubov@blrt.ee</w:t>
      </w:r>
    </w:p>
    <w:p w14:paraId="3F0EEDC2" w14:textId="4514D04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8. Подрядчик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обязан </w:t>
      </w:r>
      <w:r w:rsidRPr="00AE052D">
        <w:rPr>
          <w:rFonts w:ascii="Arial" w:hAnsi="Arial" w:cs="Arial"/>
          <w:sz w:val="20"/>
          <w:szCs w:val="20"/>
        </w:rPr>
        <w:t xml:space="preserve">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закупить весь необходимы металл для проведения работ связанных с данным тендером у </w:t>
      </w:r>
      <w:r w:rsidRPr="00AE052D">
        <w:rPr>
          <w:rFonts w:ascii="Arial" w:hAnsi="Arial" w:cs="Arial"/>
          <w:sz w:val="20"/>
          <w:szCs w:val="20"/>
        </w:rPr>
        <w:t xml:space="preserve"> ELME Metall OÜ</w:t>
      </w:r>
      <w:r w:rsidR="004528FF">
        <w:rPr>
          <w:rFonts w:ascii="Arial" w:hAnsi="Arial" w:cs="Arial"/>
          <w:sz w:val="20"/>
          <w:szCs w:val="20"/>
          <w:lang w:val="ru-RU"/>
        </w:rPr>
        <w:t xml:space="preserve">, а все необходимые материалы и оборудования у </w:t>
      </w:r>
      <w:r w:rsidR="004528FF">
        <w:rPr>
          <w:rFonts w:ascii="Arial" w:hAnsi="Arial" w:cs="Arial"/>
          <w:sz w:val="20"/>
          <w:szCs w:val="20"/>
          <w:lang w:val="en-US"/>
        </w:rPr>
        <w:t>ELME</w:t>
      </w:r>
      <w:r w:rsidR="004528FF" w:rsidRPr="004528FF">
        <w:rPr>
          <w:rFonts w:ascii="Arial" w:hAnsi="Arial" w:cs="Arial"/>
          <w:sz w:val="20"/>
          <w:szCs w:val="20"/>
          <w:lang w:val="ru-RU"/>
        </w:rPr>
        <w:t xml:space="preserve"> </w:t>
      </w:r>
      <w:r w:rsidR="004528FF">
        <w:rPr>
          <w:rFonts w:ascii="Arial" w:hAnsi="Arial" w:cs="Arial"/>
          <w:sz w:val="20"/>
          <w:szCs w:val="20"/>
          <w:lang w:val="en-US"/>
        </w:rPr>
        <w:t>AS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</w:t>
      </w:r>
      <w:r w:rsidRPr="00AE052D">
        <w:rPr>
          <w:rFonts w:ascii="Arial" w:hAnsi="Arial" w:cs="Arial"/>
          <w:sz w:val="20"/>
          <w:szCs w:val="20"/>
        </w:rPr>
        <w:t xml:space="preserve"> </w:t>
      </w:r>
      <w:r w:rsidR="002D0911" w:rsidRPr="002D0911">
        <w:rPr>
          <w:rFonts w:ascii="Arial" w:hAnsi="Arial" w:cs="Arial"/>
          <w:b/>
          <w:bCs/>
          <w:sz w:val="20"/>
          <w:szCs w:val="20"/>
        </w:rPr>
        <w:t>Дмитрий</w:t>
      </w:r>
      <w:r w:rsidR="002D0911" w:rsidRPr="002D0911">
        <w:rPr>
          <w:rFonts w:ascii="Arial" w:hAnsi="Arial" w:cs="Arial"/>
          <w:b/>
          <w:bCs/>
          <w:sz w:val="20"/>
          <w:szCs w:val="20"/>
        </w:rPr>
        <w:t xml:space="preserve"> </w:t>
      </w:r>
      <w:r w:rsidR="002D0911" w:rsidRPr="002D0911">
        <w:rPr>
          <w:rFonts w:ascii="Arial" w:hAnsi="Arial" w:cs="Arial"/>
          <w:b/>
          <w:bCs/>
          <w:sz w:val="20"/>
          <w:szCs w:val="20"/>
          <w:lang w:val="ru-RU"/>
        </w:rPr>
        <w:t>Седов</w:t>
      </w:r>
      <w:r w:rsidR="002D0911">
        <w:rPr>
          <w:rFonts w:ascii="Arial" w:hAnsi="Arial" w:cs="Arial"/>
          <w:sz w:val="20"/>
          <w:szCs w:val="20"/>
          <w:lang w:val="ru-RU"/>
        </w:rPr>
        <w:t xml:space="preserve"> </w:t>
      </w:r>
      <w:r w:rsidR="002D0911" w:rsidRPr="002D0911">
        <w:rPr>
          <w:rFonts w:ascii="Arial" w:hAnsi="Arial" w:cs="Arial"/>
          <w:sz w:val="20"/>
          <w:szCs w:val="20"/>
        </w:rPr>
        <w:t>+372 56856499</w:t>
      </w:r>
      <w:r w:rsidR="002D0911">
        <w:rPr>
          <w:rFonts w:ascii="Arial" w:hAnsi="Arial" w:cs="Arial"/>
          <w:sz w:val="20"/>
          <w:szCs w:val="20"/>
        </w:rPr>
        <w:t xml:space="preserve"> </w:t>
      </w:r>
      <w:r w:rsidR="004528FF">
        <w:rPr>
          <w:rFonts w:ascii="Arial" w:hAnsi="Arial" w:cs="Arial"/>
          <w:sz w:val="20"/>
          <w:szCs w:val="20"/>
          <w:lang w:val="ru-RU"/>
        </w:rPr>
        <w:t>на условиях рыночной цены</w:t>
      </w:r>
      <w:r w:rsidRPr="00AE052D">
        <w:rPr>
          <w:rFonts w:ascii="Arial" w:hAnsi="Arial" w:cs="Arial"/>
          <w:sz w:val="20"/>
          <w:szCs w:val="20"/>
        </w:rPr>
        <w:t>;</w:t>
      </w:r>
    </w:p>
    <w:p w14:paraId="3AC413ED" w14:textId="3CBD4BE1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9. Подрядчик берет на себя все потребности и расходы по решению повседневных проблем своих работников;</w:t>
      </w:r>
    </w:p>
    <w:p w14:paraId="0F3D4CE2" w14:textId="1C4DC50D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10.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На данном объекте отсутствует возможность парковки автомобилей подрядчика (только для погрузочных работ) </w:t>
      </w:r>
      <w:r w:rsidRPr="00AE052D">
        <w:rPr>
          <w:rFonts w:ascii="Arial" w:hAnsi="Arial" w:cs="Arial"/>
          <w:sz w:val="20"/>
          <w:szCs w:val="20"/>
        </w:rPr>
        <w:t>;</w:t>
      </w:r>
    </w:p>
    <w:p w14:paraId="3DBB2F27" w14:textId="78F02474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11.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Вопросы </w:t>
      </w:r>
      <w:r w:rsidR="004528FF" w:rsidRPr="00AE052D">
        <w:rPr>
          <w:rFonts w:ascii="Arial" w:hAnsi="Arial" w:cs="Arial"/>
          <w:sz w:val="20"/>
          <w:szCs w:val="20"/>
        </w:rPr>
        <w:t>и</w:t>
      </w:r>
      <w:r w:rsidRPr="00AE052D">
        <w:rPr>
          <w:rFonts w:ascii="Arial" w:hAnsi="Arial" w:cs="Arial"/>
          <w:sz w:val="20"/>
          <w:szCs w:val="20"/>
        </w:rPr>
        <w:t xml:space="preserve"> комментарии к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данной </w:t>
      </w:r>
      <w:r w:rsidR="004528FF" w:rsidRPr="00AE052D">
        <w:rPr>
          <w:rFonts w:ascii="Arial" w:hAnsi="Arial" w:cs="Arial"/>
          <w:sz w:val="20"/>
          <w:szCs w:val="20"/>
        </w:rPr>
        <w:t>тендерной</w:t>
      </w:r>
      <w:r w:rsidRPr="00AE052D">
        <w:rPr>
          <w:rFonts w:ascii="Arial" w:hAnsi="Arial" w:cs="Arial"/>
          <w:sz w:val="20"/>
          <w:szCs w:val="20"/>
        </w:rPr>
        <w:t xml:space="preserve"> документации должны быть представлены в письменной форме во время тендера. При отсутствии замечаний тендерная документация считается принятой без замечаний.</w:t>
      </w:r>
    </w:p>
    <w:p w14:paraId="510CB5B9" w14:textId="08ADBF88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12. </w:t>
      </w:r>
      <w:r w:rsidR="004528FF">
        <w:rPr>
          <w:rFonts w:ascii="Arial" w:hAnsi="Arial" w:cs="Arial"/>
          <w:sz w:val="20"/>
          <w:szCs w:val="20"/>
          <w:lang w:val="ru-RU"/>
        </w:rPr>
        <w:t>В рамках составления предложения для данного тендера, необходимо также приложить инфо о подобных уже проведённых работах.</w:t>
      </w:r>
    </w:p>
    <w:p w14:paraId="6FA449C7" w14:textId="7777777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13. Затраты на подготовку тендера не возмещаются;</w:t>
      </w:r>
    </w:p>
    <w:p w14:paraId="0CAF53C1" w14:textId="580537FB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14. </w:t>
      </w:r>
      <w:r w:rsidR="004528FF">
        <w:rPr>
          <w:rFonts w:ascii="Arial" w:hAnsi="Arial" w:cs="Arial"/>
          <w:sz w:val="20"/>
          <w:szCs w:val="20"/>
          <w:lang w:val="ru-RU"/>
        </w:rPr>
        <w:t>Р</w:t>
      </w:r>
      <w:r w:rsidRPr="00AE052D">
        <w:rPr>
          <w:rFonts w:ascii="Arial" w:hAnsi="Arial" w:cs="Arial"/>
          <w:sz w:val="20"/>
          <w:szCs w:val="20"/>
        </w:rPr>
        <w:t>езультаты конкурса не подлежат опубликованию.</w:t>
      </w:r>
    </w:p>
    <w:p w14:paraId="3D2CBB5A" w14:textId="3FDAF7A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15. В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предложение к данному тендеру необходимо указатьь </w:t>
      </w:r>
      <w:r w:rsidRPr="00AE052D">
        <w:rPr>
          <w:rFonts w:ascii="Arial" w:hAnsi="Arial" w:cs="Arial"/>
          <w:sz w:val="20"/>
          <w:szCs w:val="20"/>
        </w:rPr>
        <w:t xml:space="preserve"> контактное лицо, которое при необходимости будет представлять участника тендера при предоставлении дополнительных разъяснений и проведении переговоров.</w:t>
      </w:r>
    </w:p>
    <w:p w14:paraId="781C33EC" w14:textId="7777777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16. Если вы хотите посетить строительную площадку, сообщите нам об этом по телефону и договоритесь о встрече.</w:t>
      </w:r>
    </w:p>
    <w:p w14:paraId="6D00E8D5" w14:textId="19DCA8A4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17. Подрядчик несет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полную </w:t>
      </w:r>
      <w:r w:rsidRPr="00AE052D">
        <w:rPr>
          <w:rFonts w:ascii="Arial" w:hAnsi="Arial" w:cs="Arial"/>
          <w:sz w:val="20"/>
          <w:szCs w:val="20"/>
        </w:rPr>
        <w:t xml:space="preserve"> ответственность за безопасность, эксплуатацию, электрическую и пожарную безопасность объекта.</w:t>
      </w:r>
    </w:p>
    <w:p w14:paraId="56F11635" w14:textId="275A905C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lastRenderedPageBreak/>
        <w:t>18. Подрядчик организует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подключение </w:t>
      </w:r>
      <w:r w:rsidRPr="00AE052D">
        <w:rPr>
          <w:rFonts w:ascii="Arial" w:hAnsi="Arial" w:cs="Arial"/>
          <w:sz w:val="20"/>
          <w:szCs w:val="20"/>
        </w:rPr>
        <w:t xml:space="preserve"> необходимы</w:t>
      </w:r>
      <w:r w:rsidR="004528FF">
        <w:rPr>
          <w:rFonts w:ascii="Arial" w:hAnsi="Arial" w:cs="Arial"/>
          <w:sz w:val="20"/>
          <w:szCs w:val="20"/>
          <w:lang w:val="ru-RU"/>
        </w:rPr>
        <w:t>х</w:t>
      </w:r>
      <w:r w:rsidRPr="00AE052D">
        <w:rPr>
          <w:rFonts w:ascii="Arial" w:hAnsi="Arial" w:cs="Arial"/>
          <w:sz w:val="20"/>
          <w:szCs w:val="20"/>
        </w:rPr>
        <w:t xml:space="preserve"> коммуникаци</w:t>
      </w:r>
      <w:r w:rsidR="004528FF">
        <w:rPr>
          <w:rFonts w:ascii="Arial" w:hAnsi="Arial" w:cs="Arial"/>
          <w:sz w:val="20"/>
          <w:szCs w:val="20"/>
          <w:lang w:val="ru-RU"/>
        </w:rPr>
        <w:t>й</w:t>
      </w:r>
      <w:r w:rsidRPr="00AE052D">
        <w:rPr>
          <w:rFonts w:ascii="Arial" w:hAnsi="Arial" w:cs="Arial"/>
          <w:sz w:val="20"/>
          <w:szCs w:val="20"/>
        </w:rPr>
        <w:t>, такие как: электричество, отопление, вода, коммуникации и т. Д. Подрядчик оплачивает потребленные услуги и электроэнергию.</w:t>
      </w:r>
    </w:p>
    <w:p w14:paraId="79EDDF91" w14:textId="7777777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19. Подрядчик несет ответственность за минимизацию пыли и шума от работ по сносу и за утилизацию отходов сноса в соответствии с применимыми требованиями. Ставка пени за разницу и крайний срок составляет 0,5% от цены контракта за каждый день просрочки.</w:t>
      </w:r>
    </w:p>
    <w:p w14:paraId="35A6C898" w14:textId="39C5707E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20. Оплата суммы контракта должна быть произведена в соответствии с графиком платежей в течение 30 дней после принятия представленного счета Контрактирующим органом. Последние 10% цены Подрядчика будут выплачены Подрядчику после подписания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 приёмочного Акта работ </w:t>
      </w:r>
      <w:r w:rsidRPr="00AE052D">
        <w:rPr>
          <w:rFonts w:ascii="Arial" w:hAnsi="Arial" w:cs="Arial"/>
          <w:sz w:val="20"/>
          <w:szCs w:val="20"/>
        </w:rPr>
        <w:t>.</w:t>
      </w:r>
    </w:p>
    <w:p w14:paraId="5A6A4011" w14:textId="73F97621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21. Подрядчик </w:t>
      </w:r>
      <w:r w:rsidR="004528FF">
        <w:rPr>
          <w:rFonts w:ascii="Arial" w:hAnsi="Arial" w:cs="Arial"/>
          <w:sz w:val="20"/>
          <w:szCs w:val="20"/>
          <w:lang w:val="ru-RU"/>
        </w:rPr>
        <w:t xml:space="preserve">должен застроховать </w:t>
      </w:r>
      <w:r w:rsidR="001337CB">
        <w:rPr>
          <w:rFonts w:ascii="Arial" w:hAnsi="Arial" w:cs="Arial"/>
          <w:sz w:val="20"/>
          <w:szCs w:val="20"/>
          <w:lang w:val="ru-RU"/>
        </w:rPr>
        <w:t xml:space="preserve">возможные </w:t>
      </w:r>
      <w:r w:rsidRPr="00AE052D">
        <w:rPr>
          <w:rFonts w:ascii="Arial" w:hAnsi="Arial" w:cs="Arial"/>
          <w:sz w:val="20"/>
          <w:szCs w:val="20"/>
        </w:rPr>
        <w:t>риск</w:t>
      </w:r>
      <w:r w:rsidR="001337CB">
        <w:rPr>
          <w:rFonts w:ascii="Arial" w:hAnsi="Arial" w:cs="Arial"/>
          <w:sz w:val="20"/>
          <w:szCs w:val="20"/>
          <w:lang w:val="ru-RU"/>
        </w:rPr>
        <w:t xml:space="preserve">и от </w:t>
      </w:r>
      <w:r w:rsidRPr="00AE052D">
        <w:rPr>
          <w:rFonts w:ascii="Arial" w:hAnsi="Arial" w:cs="Arial"/>
          <w:sz w:val="20"/>
          <w:szCs w:val="20"/>
        </w:rPr>
        <w:t xml:space="preserve"> строительства и пожара в пределах </w:t>
      </w:r>
      <w:r w:rsidR="001337CB">
        <w:rPr>
          <w:rFonts w:ascii="Arial" w:hAnsi="Arial" w:cs="Arial"/>
          <w:sz w:val="20"/>
          <w:szCs w:val="20"/>
          <w:lang w:val="ru-RU"/>
        </w:rPr>
        <w:t xml:space="preserve">стоимости </w:t>
      </w:r>
      <w:r w:rsidRPr="00AE052D">
        <w:rPr>
          <w:rFonts w:ascii="Arial" w:hAnsi="Arial" w:cs="Arial"/>
          <w:sz w:val="20"/>
          <w:szCs w:val="20"/>
        </w:rPr>
        <w:t xml:space="preserve"> Контракта</w:t>
      </w:r>
      <w:r w:rsidR="001337CB">
        <w:rPr>
          <w:rFonts w:ascii="Arial" w:hAnsi="Arial" w:cs="Arial"/>
          <w:sz w:val="20"/>
          <w:szCs w:val="20"/>
          <w:lang w:val="ru-RU"/>
        </w:rPr>
        <w:t xml:space="preserve"> по итогам данного  тендера</w:t>
      </w:r>
      <w:r w:rsidRPr="00AE052D">
        <w:rPr>
          <w:rFonts w:ascii="Arial" w:hAnsi="Arial" w:cs="Arial"/>
          <w:sz w:val="20"/>
          <w:szCs w:val="20"/>
        </w:rPr>
        <w:t>.</w:t>
      </w:r>
    </w:p>
    <w:p w14:paraId="3928A5A4" w14:textId="77777777" w:rsidR="00AE052D" w:rsidRPr="00AE052D" w:rsidRDefault="00AE052D" w:rsidP="00AE052D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>22. После завершения строительных работ подрядчик обязан предоставить строительную документацию заказчику.</w:t>
      </w:r>
    </w:p>
    <w:p w14:paraId="0D12F2C5" w14:textId="07F991D2" w:rsidR="00AE052D" w:rsidRPr="002A3FE7" w:rsidRDefault="00AE052D" w:rsidP="001337CB">
      <w:pPr>
        <w:rPr>
          <w:rFonts w:ascii="Arial" w:hAnsi="Arial" w:cs="Arial"/>
          <w:sz w:val="20"/>
          <w:szCs w:val="20"/>
        </w:rPr>
      </w:pPr>
      <w:r w:rsidRPr="00AE052D">
        <w:rPr>
          <w:rFonts w:ascii="Arial" w:hAnsi="Arial" w:cs="Arial"/>
          <w:sz w:val="20"/>
          <w:szCs w:val="20"/>
        </w:rPr>
        <w:t xml:space="preserve">23. С объектами можно ознакомиться по предварительной договоренности </w:t>
      </w:r>
      <w:r w:rsidR="001337CB">
        <w:rPr>
          <w:rFonts w:ascii="Arial" w:hAnsi="Arial" w:cs="Arial"/>
          <w:sz w:val="20"/>
          <w:szCs w:val="20"/>
          <w:lang w:val="ru-RU"/>
        </w:rPr>
        <w:t>-контактное лицо:</w:t>
      </w:r>
      <w:r w:rsidRPr="00AE052D">
        <w:rPr>
          <w:rFonts w:ascii="Arial" w:hAnsi="Arial" w:cs="Arial"/>
          <w:sz w:val="20"/>
          <w:szCs w:val="20"/>
        </w:rPr>
        <w:t xml:space="preserve"> </w:t>
      </w:r>
      <w:r w:rsidRPr="001337CB">
        <w:rPr>
          <w:rFonts w:ascii="Arial" w:hAnsi="Arial" w:cs="Arial"/>
          <w:b/>
          <w:bCs/>
          <w:sz w:val="20"/>
          <w:szCs w:val="20"/>
        </w:rPr>
        <w:t>Марин</w:t>
      </w:r>
      <w:r w:rsidR="001337CB" w:rsidRPr="001337CB">
        <w:rPr>
          <w:rFonts w:ascii="Arial" w:hAnsi="Arial" w:cs="Arial"/>
          <w:b/>
          <w:bCs/>
          <w:sz w:val="20"/>
          <w:szCs w:val="20"/>
          <w:lang w:val="ru-RU"/>
        </w:rPr>
        <w:t>а</w:t>
      </w:r>
      <w:r w:rsidRPr="001337CB">
        <w:rPr>
          <w:rFonts w:ascii="Arial" w:hAnsi="Arial" w:cs="Arial"/>
          <w:b/>
          <w:bCs/>
          <w:sz w:val="20"/>
          <w:szCs w:val="20"/>
        </w:rPr>
        <w:t xml:space="preserve"> Каган</w:t>
      </w:r>
      <w:r w:rsidRPr="00AE052D">
        <w:rPr>
          <w:rFonts w:ascii="Arial" w:hAnsi="Arial" w:cs="Arial"/>
          <w:sz w:val="20"/>
          <w:szCs w:val="20"/>
        </w:rPr>
        <w:t xml:space="preserve"> - </w:t>
      </w:r>
      <w:r w:rsidR="001337CB" w:rsidRPr="001337CB">
        <w:rPr>
          <w:rFonts w:ascii="Arial" w:hAnsi="Arial" w:cs="Arial"/>
          <w:sz w:val="20"/>
          <w:szCs w:val="20"/>
        </w:rPr>
        <w:t xml:space="preserve">+372 52 46 769, </w:t>
      </w:r>
      <w:r w:rsidR="001337CB" w:rsidRPr="001337CB">
        <w:rPr>
          <w:rFonts w:ascii="Arial" w:hAnsi="Arial" w:cs="Arial"/>
          <w:color w:val="5B9BD5" w:themeColor="accent1"/>
          <w:sz w:val="20"/>
          <w:szCs w:val="20"/>
        </w:rPr>
        <w:t>m.kagan@blrt.ee</w:t>
      </w:r>
      <w:r w:rsidRPr="00AE052D">
        <w:rPr>
          <w:rFonts w:ascii="Arial" w:hAnsi="Arial" w:cs="Arial"/>
          <w:sz w:val="20"/>
          <w:szCs w:val="20"/>
        </w:rPr>
        <w:t>.</w:t>
      </w:r>
    </w:p>
    <w:p w14:paraId="1EE71027" w14:textId="77777777" w:rsidR="00701802" w:rsidRPr="002A3FE7" w:rsidRDefault="00701802" w:rsidP="00701802">
      <w:pPr>
        <w:spacing w:after="0" w:line="240" w:lineRule="auto"/>
        <w:rPr>
          <w:rFonts w:ascii="Arial" w:hAnsi="Arial" w:cs="Arial"/>
          <w:bCs/>
          <w:sz w:val="20"/>
          <w:szCs w:val="20"/>
        </w:rPr>
      </w:pPr>
    </w:p>
    <w:p w14:paraId="2EA92C6A" w14:textId="77777777" w:rsidR="001337CB" w:rsidRPr="001337CB" w:rsidRDefault="001337CB" w:rsidP="001337CB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1337CB">
        <w:rPr>
          <w:rFonts w:ascii="Arial" w:hAnsi="Arial" w:cs="Arial"/>
          <w:b/>
          <w:bCs/>
          <w:sz w:val="20"/>
          <w:szCs w:val="20"/>
        </w:rPr>
        <w:t>Срок и место подачи предложений</w:t>
      </w:r>
    </w:p>
    <w:p w14:paraId="2B19B8CC" w14:textId="249309F8" w:rsidR="001337CB" w:rsidRPr="001337CB" w:rsidRDefault="001337CB" w:rsidP="001337CB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  <w:lang w:val="ru-RU"/>
        </w:rPr>
        <w:t xml:space="preserve">Предложение в рамках данного тенедра необходимо </w:t>
      </w:r>
      <w:r w:rsidRPr="001337CB">
        <w:rPr>
          <w:rFonts w:ascii="Arial" w:hAnsi="Arial" w:cs="Arial"/>
          <w:b/>
          <w:bCs/>
          <w:sz w:val="20"/>
          <w:szCs w:val="20"/>
        </w:rPr>
        <w:t>отправ</w:t>
      </w:r>
      <w:r>
        <w:rPr>
          <w:rFonts w:ascii="Arial" w:hAnsi="Arial" w:cs="Arial"/>
          <w:b/>
          <w:bCs/>
          <w:sz w:val="20"/>
          <w:szCs w:val="20"/>
          <w:lang w:val="ru-RU"/>
        </w:rPr>
        <w:t xml:space="preserve">ить </w:t>
      </w:r>
      <w:r w:rsidRPr="001337CB">
        <w:rPr>
          <w:rFonts w:ascii="Arial" w:hAnsi="Arial" w:cs="Arial"/>
          <w:b/>
          <w:bCs/>
          <w:sz w:val="20"/>
          <w:szCs w:val="20"/>
        </w:rPr>
        <w:t xml:space="preserve"> не позднее 22.03.2021 </w:t>
      </w:r>
      <w:r>
        <w:rPr>
          <w:rFonts w:ascii="Arial" w:hAnsi="Arial" w:cs="Arial"/>
          <w:b/>
          <w:bCs/>
          <w:sz w:val="20"/>
          <w:szCs w:val="20"/>
          <w:lang w:val="ru-RU"/>
        </w:rPr>
        <w:t>до</w:t>
      </w:r>
      <w:r w:rsidRPr="001337CB">
        <w:rPr>
          <w:rFonts w:ascii="Arial" w:hAnsi="Arial" w:cs="Arial"/>
          <w:b/>
          <w:bCs/>
          <w:sz w:val="20"/>
          <w:szCs w:val="20"/>
        </w:rPr>
        <w:t xml:space="preserve"> 16</w:t>
      </w:r>
      <w:r>
        <w:rPr>
          <w:rFonts w:ascii="Arial" w:hAnsi="Arial" w:cs="Arial"/>
          <w:b/>
          <w:bCs/>
          <w:sz w:val="20"/>
          <w:szCs w:val="20"/>
          <w:lang w:val="ru-RU"/>
        </w:rPr>
        <w:t>:</w:t>
      </w:r>
      <w:r w:rsidRPr="001337CB">
        <w:rPr>
          <w:rFonts w:ascii="Arial" w:hAnsi="Arial" w:cs="Arial"/>
          <w:b/>
          <w:bCs/>
          <w:sz w:val="20"/>
          <w:szCs w:val="20"/>
        </w:rPr>
        <w:t>00 для загрузки в среду закупок ELME.</w:t>
      </w:r>
    </w:p>
    <w:p w14:paraId="0E6C69BA" w14:textId="14D33F3B" w:rsidR="00C761DE" w:rsidRPr="002A3FE7" w:rsidRDefault="001337CB" w:rsidP="001337CB">
      <w:pPr>
        <w:spacing w:after="0" w:line="240" w:lineRule="auto"/>
        <w:rPr>
          <w:rFonts w:ascii="Arial" w:hAnsi="Arial" w:cs="Arial"/>
          <w:b/>
          <w:bCs/>
          <w:sz w:val="20"/>
          <w:szCs w:val="20"/>
        </w:rPr>
      </w:pPr>
      <w:r w:rsidRPr="001337CB">
        <w:rPr>
          <w:rFonts w:ascii="Arial" w:hAnsi="Arial" w:cs="Arial"/>
          <w:b/>
          <w:bCs/>
          <w:sz w:val="20"/>
          <w:szCs w:val="20"/>
        </w:rPr>
        <w:t>Фото.</w:t>
      </w:r>
    </w:p>
    <w:p w14:paraId="7863314C" w14:textId="77777777" w:rsidR="00DB26F1" w:rsidRPr="002A3FE7" w:rsidRDefault="00DB26F1" w:rsidP="00520659">
      <w:pPr>
        <w:spacing w:after="0" w:line="240" w:lineRule="auto"/>
        <w:rPr>
          <w:rFonts w:ascii="Arial" w:hAnsi="Arial" w:cs="Arial"/>
          <w:bCs/>
          <w:sz w:val="20"/>
          <w:szCs w:val="20"/>
        </w:rPr>
      </w:pPr>
    </w:p>
    <w:p w14:paraId="0B1C2736" w14:textId="183D9D08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bookmarkStart w:id="5" w:name="_Hlk2947817"/>
      <w:r w:rsidRPr="002A3FE7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770CABCB" wp14:editId="1E7EDC36">
            <wp:extent cx="5760720" cy="7048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4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DFFDF" w14:textId="03D2D5D1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4AC4CC45" wp14:editId="4376BFCB">
            <wp:extent cx="5760720" cy="4257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1705E" w14:textId="2432483C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4E144416" wp14:editId="7770246C">
            <wp:extent cx="5760720" cy="430911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9E929" w14:textId="040DE300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235B5A7" wp14:editId="69ABEF72">
            <wp:extent cx="5760720" cy="43116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CA30C6" w14:textId="587EBD4B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p w14:paraId="1130D418" w14:textId="74A28021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59B3F5BC" wp14:editId="43CB9867">
            <wp:extent cx="5760720" cy="3822065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2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A7497" w14:textId="10E47BB8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p w14:paraId="286AF3BF" w14:textId="6553B141" w:rsidR="00E81359" w:rsidRPr="002A3FE7" w:rsidRDefault="00357758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  <w:r w:rsidRPr="002A3FE7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56C3E846" wp14:editId="73FE9F31">
            <wp:extent cx="5760720" cy="4738370"/>
            <wp:effectExtent l="0" t="0" r="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72718" w14:textId="77777777" w:rsidR="00E81359" w:rsidRPr="002A3FE7" w:rsidRDefault="00E81359" w:rsidP="00E7529B">
      <w:pPr>
        <w:autoSpaceDE w:val="0"/>
        <w:autoSpaceDN w:val="0"/>
        <w:adjustRightInd w:val="0"/>
        <w:spacing w:after="120" w:line="240" w:lineRule="auto"/>
        <w:rPr>
          <w:rFonts w:ascii="Arial" w:hAnsi="Arial" w:cs="Arial"/>
          <w:b/>
          <w:bCs/>
          <w:sz w:val="20"/>
          <w:szCs w:val="20"/>
          <w:lang w:val="ru-RU"/>
        </w:rPr>
      </w:pPr>
    </w:p>
    <w:bookmarkEnd w:id="5"/>
    <w:p w14:paraId="4BE49EB2" w14:textId="11DCF74B" w:rsidR="00A40BFE" w:rsidRPr="002A3FE7" w:rsidRDefault="00357758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>Приложения:</w:t>
      </w:r>
    </w:p>
    <w:p w14:paraId="6507C44C" w14:textId="4E7B0BA7" w:rsidR="00357758" w:rsidRPr="002A3FE7" w:rsidRDefault="00357758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>- проект,</w:t>
      </w:r>
    </w:p>
    <w:p w14:paraId="617AE5F3" w14:textId="000A958F" w:rsidR="00357758" w:rsidRPr="002A3FE7" w:rsidRDefault="00357758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ru-RU"/>
        </w:rPr>
      </w:pPr>
      <w:r w:rsidRPr="002A3FE7">
        <w:rPr>
          <w:rFonts w:ascii="Arial" w:hAnsi="Arial" w:cs="Arial"/>
          <w:sz w:val="20"/>
          <w:szCs w:val="20"/>
          <w:lang w:val="ru-RU"/>
        </w:rPr>
        <w:t>- таблица с объемами работ.</w:t>
      </w:r>
    </w:p>
    <w:p w14:paraId="10012EF4" w14:textId="77777777" w:rsidR="001E2253" w:rsidRPr="002A3FE7" w:rsidRDefault="001E2253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1872F10E" w14:textId="77777777" w:rsidR="001E2253" w:rsidRPr="002A3FE7" w:rsidRDefault="001E2253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0C965239" w14:textId="77777777" w:rsidR="001E2253" w:rsidRPr="002A3FE7" w:rsidRDefault="001E2253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7DDD07A8" w14:textId="77777777" w:rsidR="001E2253" w:rsidRPr="002A3FE7" w:rsidRDefault="001E2253" w:rsidP="006D302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</w:p>
    <w:p w14:paraId="06F83439" w14:textId="77777777" w:rsidR="001337CB" w:rsidRDefault="001337CB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  <w:lang w:val="ru-RU"/>
        </w:rPr>
      </w:pPr>
      <w:r>
        <w:rPr>
          <w:rFonts w:ascii="Arial" w:hAnsi="Arial" w:cs="Arial"/>
          <w:sz w:val="20"/>
          <w:szCs w:val="20"/>
          <w:lang w:val="ru-RU"/>
        </w:rPr>
        <w:t>С уважением,</w:t>
      </w:r>
    </w:p>
    <w:p w14:paraId="558CCAF8" w14:textId="2E348118" w:rsidR="00591161" w:rsidRPr="002A3FE7" w:rsidRDefault="001337CB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  <w:lang w:val="ru-RU"/>
        </w:rPr>
        <w:t>Марина Каган</w:t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</w:p>
    <w:p w14:paraId="15536C61" w14:textId="763EA189" w:rsidR="00AB4E7C" w:rsidRPr="002A3FE7" w:rsidRDefault="00357758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bookmarkStart w:id="6" w:name="_Hlk2947915"/>
      <w:r w:rsidRPr="002A3FE7">
        <w:rPr>
          <w:rFonts w:ascii="Arial" w:hAnsi="Arial" w:cs="Arial"/>
          <w:sz w:val="20"/>
          <w:szCs w:val="20"/>
        </w:rPr>
        <w:t>BLRT Kinnisvara</w:t>
      </w:r>
      <w:r w:rsidR="00AB4E7C" w:rsidRPr="002A3FE7">
        <w:rPr>
          <w:rFonts w:ascii="Arial" w:hAnsi="Arial" w:cs="Arial"/>
          <w:sz w:val="20"/>
          <w:szCs w:val="20"/>
        </w:rPr>
        <w:t xml:space="preserve"> OÜ</w:t>
      </w:r>
      <w:bookmarkEnd w:id="6"/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  <w:t xml:space="preserve">  </w:t>
      </w:r>
      <w:r w:rsidR="00F33572" w:rsidRPr="002A3FE7">
        <w:rPr>
          <w:rFonts w:ascii="Arial" w:hAnsi="Arial" w:cs="Arial"/>
          <w:sz w:val="20"/>
          <w:szCs w:val="20"/>
        </w:rPr>
        <w:tab/>
      </w:r>
    </w:p>
    <w:p w14:paraId="3C718860" w14:textId="6CF1D202" w:rsidR="00AB4E7C" w:rsidRPr="002A3FE7" w:rsidRDefault="00AB4E7C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2A3FE7">
        <w:rPr>
          <w:rFonts w:ascii="Arial" w:hAnsi="Arial" w:cs="Arial"/>
          <w:sz w:val="20"/>
          <w:szCs w:val="20"/>
        </w:rPr>
        <w:t xml:space="preserve">+372 </w:t>
      </w:r>
      <w:r w:rsidR="00DB26F1" w:rsidRPr="002A3FE7">
        <w:rPr>
          <w:rFonts w:ascii="Arial" w:hAnsi="Arial" w:cs="Arial"/>
          <w:sz w:val="20"/>
          <w:szCs w:val="20"/>
        </w:rPr>
        <w:t>52 46</w:t>
      </w:r>
      <w:r w:rsidR="00357758" w:rsidRPr="002A3FE7">
        <w:rPr>
          <w:rFonts w:ascii="Arial" w:hAnsi="Arial" w:cs="Arial"/>
          <w:sz w:val="20"/>
          <w:szCs w:val="20"/>
        </w:rPr>
        <w:t> </w:t>
      </w:r>
      <w:r w:rsidR="00DB26F1" w:rsidRPr="002A3FE7">
        <w:rPr>
          <w:rFonts w:ascii="Arial" w:hAnsi="Arial" w:cs="Arial"/>
          <w:sz w:val="20"/>
          <w:szCs w:val="20"/>
        </w:rPr>
        <w:t>769</w:t>
      </w:r>
      <w:r w:rsidR="00357758" w:rsidRPr="002A3FE7">
        <w:rPr>
          <w:rFonts w:ascii="Arial" w:hAnsi="Arial" w:cs="Arial"/>
          <w:sz w:val="20"/>
          <w:szCs w:val="20"/>
        </w:rPr>
        <w:t>, 44516</w:t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</w:r>
      <w:r w:rsidR="00F33572" w:rsidRPr="002A3FE7">
        <w:rPr>
          <w:rFonts w:ascii="Arial" w:hAnsi="Arial" w:cs="Arial"/>
          <w:sz w:val="20"/>
          <w:szCs w:val="20"/>
        </w:rPr>
        <w:tab/>
        <w:t xml:space="preserve">   </w:t>
      </w:r>
    </w:p>
    <w:p w14:paraId="6A899B1F" w14:textId="21A3B7D0" w:rsidR="00AB4E7C" w:rsidRPr="002A3FE7" w:rsidRDefault="00CC34E4" w:rsidP="006A6FC4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hyperlink r:id="rId13" w:history="1">
        <w:r w:rsidR="00DB26F1" w:rsidRPr="002A3FE7">
          <w:rPr>
            <w:rStyle w:val="Hyperlink"/>
            <w:rFonts w:ascii="Arial" w:hAnsi="Arial" w:cs="Arial"/>
            <w:sz w:val="20"/>
            <w:szCs w:val="20"/>
            <w:u w:val="none"/>
          </w:rPr>
          <w:t>m.kagan@blrt.ee</w:t>
        </w:r>
      </w:hyperlink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  <w:r w:rsidR="00F33572" w:rsidRPr="002A3FE7">
        <w:rPr>
          <w:rStyle w:val="Hyperlink"/>
          <w:rFonts w:ascii="Arial" w:hAnsi="Arial" w:cs="Arial"/>
          <w:sz w:val="20"/>
          <w:szCs w:val="20"/>
          <w:u w:val="none"/>
        </w:rPr>
        <w:tab/>
      </w:r>
    </w:p>
    <w:sectPr w:rsidR="00AB4E7C" w:rsidRPr="002A3FE7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5662F37" w14:textId="77777777" w:rsidR="00CC34E4" w:rsidRDefault="00CC34E4" w:rsidP="006A6FC4">
      <w:pPr>
        <w:spacing w:after="0" w:line="240" w:lineRule="auto"/>
      </w:pPr>
      <w:r>
        <w:separator/>
      </w:r>
    </w:p>
  </w:endnote>
  <w:endnote w:type="continuationSeparator" w:id="0">
    <w:p w14:paraId="1056212C" w14:textId="77777777" w:rsidR="00CC34E4" w:rsidRDefault="00CC34E4" w:rsidP="006A6F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NewRomanPS-BoldMT">
    <w:altName w:val="Times New Roman"/>
    <w:panose1 w:val="00000000000000000000"/>
    <w:charset w:val="BA"/>
    <w:family w:val="auto"/>
    <w:notTrueType/>
    <w:pitch w:val="default"/>
    <w:sig w:usb0="00000005" w:usb1="00000000" w:usb2="00000000" w:usb3="00000000" w:csb0="0000008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714928811"/>
      <w:docPartObj>
        <w:docPartGallery w:val="Page Numbers (Bottom of Page)"/>
        <w:docPartUnique/>
      </w:docPartObj>
    </w:sdtPr>
    <w:sdtEndPr/>
    <w:sdtContent>
      <w:p w14:paraId="1FC05B7F" w14:textId="038F4499" w:rsidR="002A3FE7" w:rsidRDefault="002A3FE7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10DF7674" w14:textId="77777777" w:rsidR="002A3FE7" w:rsidRDefault="002A3F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C441DB" w14:textId="77777777" w:rsidR="00CC34E4" w:rsidRDefault="00CC34E4" w:rsidP="006A6FC4">
      <w:pPr>
        <w:spacing w:after="0" w:line="240" w:lineRule="auto"/>
      </w:pPr>
      <w:r>
        <w:separator/>
      </w:r>
    </w:p>
  </w:footnote>
  <w:footnote w:type="continuationSeparator" w:id="0">
    <w:p w14:paraId="0F0CDB0B" w14:textId="77777777" w:rsidR="00CC34E4" w:rsidRDefault="00CC34E4" w:rsidP="006A6F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825BC2" w14:textId="77777777" w:rsidR="00CD31F5" w:rsidRDefault="00CD31F5" w:rsidP="004A5877">
    <w:pPr>
      <w:pStyle w:val="Header"/>
    </w:pP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>
      <w:rPr>
        <w:color w:val="1F497D"/>
      </w:rPr>
      <w:fldChar w:fldCharType="begin"/>
    </w:r>
    <w:r>
      <w:rPr>
        <w:color w:val="1F497D"/>
      </w:rPr>
      <w:instrText xml:space="preserve"> INCLUDEPICTURE  "cid:image001.jpg@01D2D602.2B41B1D0" \* MERGEFORMATINET </w:instrText>
    </w:r>
    <w:r>
      <w:rPr>
        <w:color w:val="1F497D"/>
      </w:rPr>
      <w:fldChar w:fldCharType="separate"/>
    </w:r>
    <w:r w:rsidR="004B1D61">
      <w:rPr>
        <w:color w:val="1F497D"/>
      </w:rPr>
      <w:fldChar w:fldCharType="begin"/>
    </w:r>
    <w:r w:rsidR="004B1D61">
      <w:rPr>
        <w:color w:val="1F497D"/>
      </w:rPr>
      <w:instrText xml:space="preserve"> INCLUDEPICTURE  "cid:image001.jpg@01D2D602.2B41B1D0" \* MERGEFORMATINET </w:instrText>
    </w:r>
    <w:r w:rsidR="004B1D61">
      <w:rPr>
        <w:color w:val="1F497D"/>
      </w:rPr>
      <w:fldChar w:fldCharType="separate"/>
    </w:r>
    <w:r w:rsidR="008C783D">
      <w:rPr>
        <w:color w:val="1F497D"/>
      </w:rPr>
      <w:fldChar w:fldCharType="begin"/>
    </w:r>
    <w:r w:rsidR="008C783D">
      <w:rPr>
        <w:color w:val="1F497D"/>
      </w:rPr>
      <w:instrText xml:space="preserve"> INCLUDEPICTURE  "cid:image001.jpg@01D2D602.2B41B1D0" \* MERGEFORMATINET </w:instrText>
    </w:r>
    <w:r w:rsidR="008C783D">
      <w:rPr>
        <w:color w:val="1F497D"/>
      </w:rPr>
      <w:fldChar w:fldCharType="separate"/>
    </w:r>
    <w:r w:rsidR="00703D3C">
      <w:rPr>
        <w:color w:val="1F497D"/>
      </w:rPr>
      <w:fldChar w:fldCharType="begin"/>
    </w:r>
    <w:r w:rsidR="00703D3C">
      <w:rPr>
        <w:color w:val="1F497D"/>
      </w:rPr>
      <w:instrText xml:space="preserve"> INCLUDEPICTURE  "cid:image001.jpg@01D2D602.2B41B1D0" \* MERGEFORMATINET </w:instrText>
    </w:r>
    <w:r w:rsidR="00703D3C">
      <w:rPr>
        <w:color w:val="1F497D"/>
      </w:rPr>
      <w:fldChar w:fldCharType="separate"/>
    </w:r>
    <w:r w:rsidR="00DF37BB">
      <w:rPr>
        <w:color w:val="1F497D"/>
      </w:rPr>
      <w:fldChar w:fldCharType="begin"/>
    </w:r>
    <w:r w:rsidR="00DF37BB">
      <w:rPr>
        <w:color w:val="1F497D"/>
      </w:rPr>
      <w:instrText xml:space="preserve"> INCLUDEPICTURE  "cid:image001.jpg@01D2D602.2B41B1D0" \* MERGEFORMATINET </w:instrText>
    </w:r>
    <w:r w:rsidR="00DF37BB">
      <w:rPr>
        <w:color w:val="1F497D"/>
      </w:rPr>
      <w:fldChar w:fldCharType="separate"/>
    </w:r>
    <w:r w:rsidR="00EA7F70">
      <w:rPr>
        <w:color w:val="1F497D"/>
      </w:rPr>
      <w:fldChar w:fldCharType="begin"/>
    </w:r>
    <w:r w:rsidR="00EA7F70">
      <w:rPr>
        <w:color w:val="1F497D"/>
      </w:rPr>
      <w:instrText xml:space="preserve"> INCLUDEPICTURE  "cid:image001.jpg@01D2D602.2B41B1D0" \* MERGEFORMATINET </w:instrText>
    </w:r>
    <w:r w:rsidR="00EA7F70">
      <w:rPr>
        <w:color w:val="1F497D"/>
      </w:rPr>
      <w:fldChar w:fldCharType="separate"/>
    </w:r>
    <w:r w:rsidR="005803EE">
      <w:rPr>
        <w:color w:val="1F497D"/>
      </w:rPr>
      <w:fldChar w:fldCharType="begin"/>
    </w:r>
    <w:r w:rsidR="005803EE">
      <w:rPr>
        <w:color w:val="1F497D"/>
      </w:rPr>
      <w:instrText xml:space="preserve"> INCLUDEPICTURE  "cid:image001.jpg@01D2D602.2B41B1D0" \* MERGEFORMATINET </w:instrText>
    </w:r>
    <w:r w:rsidR="005803EE">
      <w:rPr>
        <w:color w:val="1F497D"/>
      </w:rPr>
      <w:fldChar w:fldCharType="separate"/>
    </w:r>
    <w:r w:rsidR="00F16F2D">
      <w:rPr>
        <w:color w:val="1F497D"/>
      </w:rPr>
      <w:fldChar w:fldCharType="begin"/>
    </w:r>
    <w:r w:rsidR="00F16F2D">
      <w:rPr>
        <w:color w:val="1F497D"/>
      </w:rPr>
      <w:instrText xml:space="preserve"> INCLUDEPICTURE  "cid:image001.jpg@01D2D602.2B41B1D0" \* MERGEFORMATINET </w:instrText>
    </w:r>
    <w:r w:rsidR="00F16F2D">
      <w:rPr>
        <w:color w:val="1F497D"/>
      </w:rPr>
      <w:fldChar w:fldCharType="separate"/>
    </w:r>
    <w:r w:rsidR="00463D51">
      <w:rPr>
        <w:color w:val="1F497D"/>
      </w:rPr>
      <w:fldChar w:fldCharType="begin"/>
    </w:r>
    <w:r w:rsidR="00463D51">
      <w:rPr>
        <w:color w:val="1F497D"/>
      </w:rPr>
      <w:instrText xml:space="preserve"> INCLUDEPICTURE  "cid:image001.jpg@01D2D602.2B41B1D0" \* MERGEFORMATINET </w:instrText>
    </w:r>
    <w:r w:rsidR="00463D51">
      <w:rPr>
        <w:color w:val="1F497D"/>
      </w:rPr>
      <w:fldChar w:fldCharType="separate"/>
    </w:r>
    <w:r w:rsidR="0054606A">
      <w:rPr>
        <w:color w:val="1F497D"/>
      </w:rPr>
      <w:fldChar w:fldCharType="begin"/>
    </w:r>
    <w:r w:rsidR="0054606A">
      <w:rPr>
        <w:color w:val="1F497D"/>
      </w:rPr>
      <w:instrText xml:space="preserve"> INCLUDEPICTURE  "cid:image001.jpg@01D2D602.2B41B1D0" \* MERGEFORMATINET </w:instrText>
    </w:r>
    <w:r w:rsidR="0054606A">
      <w:rPr>
        <w:color w:val="1F497D"/>
      </w:rPr>
      <w:fldChar w:fldCharType="separate"/>
    </w:r>
    <w:r w:rsidR="00620BED">
      <w:rPr>
        <w:color w:val="1F497D"/>
      </w:rPr>
      <w:fldChar w:fldCharType="begin"/>
    </w:r>
    <w:r w:rsidR="00620BED">
      <w:rPr>
        <w:color w:val="1F497D"/>
      </w:rPr>
      <w:instrText xml:space="preserve"> INCLUDEPICTURE  "cid:image001.jpg@01D2D602.2B41B1D0" \* MERGEFORMATINET </w:instrText>
    </w:r>
    <w:r w:rsidR="00620BED">
      <w:rPr>
        <w:color w:val="1F497D"/>
      </w:rPr>
      <w:fldChar w:fldCharType="separate"/>
    </w:r>
    <w:r w:rsidR="00BE3959">
      <w:rPr>
        <w:color w:val="1F497D"/>
      </w:rPr>
      <w:fldChar w:fldCharType="begin"/>
    </w:r>
    <w:r w:rsidR="00BE3959">
      <w:rPr>
        <w:color w:val="1F497D"/>
      </w:rPr>
      <w:instrText xml:space="preserve"> INCLUDEPICTURE  "cid:image001.jpg@01D2D602.2B41B1D0" \* MERGEFORMATINET </w:instrText>
    </w:r>
    <w:r w:rsidR="00BE3959">
      <w:rPr>
        <w:color w:val="1F497D"/>
      </w:rPr>
      <w:fldChar w:fldCharType="separate"/>
    </w:r>
    <w:r w:rsidR="00083A0A">
      <w:rPr>
        <w:color w:val="1F497D"/>
      </w:rPr>
      <w:fldChar w:fldCharType="begin"/>
    </w:r>
    <w:r w:rsidR="00083A0A">
      <w:rPr>
        <w:color w:val="1F497D"/>
      </w:rPr>
      <w:instrText xml:space="preserve"> INCLUDEPICTURE  "cid:image001.jpg@01D2D602.2B41B1D0" \* MERGEFORMATINET </w:instrText>
    </w:r>
    <w:r w:rsidR="00083A0A">
      <w:rPr>
        <w:color w:val="1F497D"/>
      </w:rPr>
      <w:fldChar w:fldCharType="separate"/>
    </w:r>
    <w:r w:rsidR="00CF2D4F">
      <w:rPr>
        <w:color w:val="1F497D"/>
      </w:rPr>
      <w:fldChar w:fldCharType="begin"/>
    </w:r>
    <w:r w:rsidR="00CF2D4F">
      <w:rPr>
        <w:color w:val="1F497D"/>
      </w:rPr>
      <w:instrText xml:space="preserve"> INCLUDEPICTURE  "cid:image001.jpg@01D2D602.2B41B1D0" \* MERGEFORMATINET </w:instrText>
    </w:r>
    <w:r w:rsidR="00CF2D4F">
      <w:rPr>
        <w:color w:val="1F497D"/>
      </w:rPr>
      <w:fldChar w:fldCharType="separate"/>
    </w:r>
    <w:r w:rsidR="001664D6">
      <w:rPr>
        <w:color w:val="1F497D"/>
      </w:rPr>
      <w:fldChar w:fldCharType="begin"/>
    </w:r>
    <w:r w:rsidR="001664D6">
      <w:rPr>
        <w:color w:val="1F497D"/>
      </w:rPr>
      <w:instrText xml:space="preserve"> INCLUDEPICTURE  "cid:image001.jpg@01D2D602.2B41B1D0" \* MERGEFORMATINET </w:instrText>
    </w:r>
    <w:r w:rsidR="001664D6">
      <w:rPr>
        <w:color w:val="1F497D"/>
      </w:rPr>
      <w:fldChar w:fldCharType="separate"/>
    </w:r>
    <w:r w:rsidR="005B05A7">
      <w:rPr>
        <w:color w:val="1F497D"/>
      </w:rPr>
      <w:fldChar w:fldCharType="begin"/>
    </w:r>
    <w:r w:rsidR="005B05A7">
      <w:rPr>
        <w:color w:val="1F497D"/>
      </w:rPr>
      <w:instrText xml:space="preserve"> INCLUDEPICTURE  "cid:image001.jpg@01D2D602.2B41B1D0" \* MERGEFORMATINET </w:instrText>
    </w:r>
    <w:r w:rsidR="005B05A7">
      <w:rPr>
        <w:color w:val="1F497D"/>
      </w:rPr>
      <w:fldChar w:fldCharType="separate"/>
    </w:r>
    <w:r w:rsidR="008A4EB0">
      <w:rPr>
        <w:color w:val="1F497D"/>
      </w:rPr>
      <w:fldChar w:fldCharType="begin"/>
    </w:r>
    <w:r w:rsidR="008A4EB0">
      <w:rPr>
        <w:color w:val="1F497D"/>
      </w:rPr>
      <w:instrText xml:space="preserve"> INCLUDEPICTURE  "cid:image001.jpg@01D2D602.2B41B1D0" \* MERGEFORMATINET </w:instrText>
    </w:r>
    <w:r w:rsidR="008A4EB0">
      <w:rPr>
        <w:color w:val="1F497D"/>
      </w:rPr>
      <w:fldChar w:fldCharType="separate"/>
    </w:r>
    <w:r w:rsidR="006E0CDF">
      <w:rPr>
        <w:color w:val="1F497D"/>
      </w:rPr>
      <w:fldChar w:fldCharType="begin"/>
    </w:r>
    <w:r w:rsidR="006E0CDF">
      <w:rPr>
        <w:color w:val="1F497D"/>
      </w:rPr>
      <w:instrText xml:space="preserve"> INCLUDEPICTURE  "cid:image001.jpg@01D2D602.2B41B1D0" \* MERGEFORMATINET </w:instrText>
    </w:r>
    <w:r w:rsidR="006E0CDF">
      <w:rPr>
        <w:color w:val="1F497D"/>
      </w:rPr>
      <w:fldChar w:fldCharType="separate"/>
    </w:r>
    <w:r w:rsidR="00CC34E4">
      <w:rPr>
        <w:color w:val="1F497D"/>
      </w:rPr>
      <w:fldChar w:fldCharType="begin"/>
    </w:r>
    <w:r w:rsidR="00CC34E4">
      <w:rPr>
        <w:color w:val="1F497D"/>
      </w:rPr>
      <w:instrText xml:space="preserve"> </w:instrText>
    </w:r>
    <w:r w:rsidR="00CC34E4">
      <w:rPr>
        <w:color w:val="1F497D"/>
      </w:rPr>
      <w:instrText>INCLUDEPICTURE  "cid:image001.jpg@01D2D602.2B41B1D0" \* MERGEFORMATINET</w:instrText>
    </w:r>
    <w:r w:rsidR="00CC34E4">
      <w:rPr>
        <w:color w:val="1F497D"/>
      </w:rPr>
      <w:instrText xml:space="preserve"> </w:instrText>
    </w:r>
    <w:r w:rsidR="00CC34E4">
      <w:rPr>
        <w:color w:val="1F497D"/>
      </w:rPr>
      <w:fldChar w:fldCharType="separate"/>
    </w:r>
    <w:r w:rsidR="00CC34E4">
      <w:rPr>
        <w:color w:val="1F497D"/>
      </w:rPr>
      <w:pict w14:anchorId="6482726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1" o:spid="_x0000_i1025" type="#_x0000_t75" alt="image001" style="width:48pt;height:48pt">
          <v:imagedata r:id="rId1" r:href="rId2"/>
        </v:shape>
      </w:pict>
    </w:r>
    <w:r w:rsidR="00CC34E4">
      <w:rPr>
        <w:color w:val="1F497D"/>
      </w:rPr>
      <w:fldChar w:fldCharType="end"/>
    </w:r>
    <w:r w:rsidR="006E0CDF">
      <w:rPr>
        <w:color w:val="1F497D"/>
      </w:rPr>
      <w:fldChar w:fldCharType="end"/>
    </w:r>
    <w:r w:rsidR="008A4EB0">
      <w:rPr>
        <w:color w:val="1F497D"/>
      </w:rPr>
      <w:fldChar w:fldCharType="end"/>
    </w:r>
    <w:r w:rsidR="005B05A7">
      <w:rPr>
        <w:color w:val="1F497D"/>
      </w:rPr>
      <w:fldChar w:fldCharType="end"/>
    </w:r>
    <w:r w:rsidR="001664D6">
      <w:rPr>
        <w:color w:val="1F497D"/>
      </w:rPr>
      <w:fldChar w:fldCharType="end"/>
    </w:r>
    <w:r w:rsidR="00CF2D4F">
      <w:rPr>
        <w:color w:val="1F497D"/>
      </w:rPr>
      <w:fldChar w:fldCharType="end"/>
    </w:r>
    <w:r w:rsidR="00083A0A">
      <w:rPr>
        <w:color w:val="1F497D"/>
      </w:rPr>
      <w:fldChar w:fldCharType="end"/>
    </w:r>
    <w:r w:rsidR="00BE3959">
      <w:rPr>
        <w:color w:val="1F497D"/>
      </w:rPr>
      <w:fldChar w:fldCharType="end"/>
    </w:r>
    <w:r w:rsidR="00620BED">
      <w:rPr>
        <w:color w:val="1F497D"/>
      </w:rPr>
      <w:fldChar w:fldCharType="end"/>
    </w:r>
    <w:r w:rsidR="0054606A">
      <w:rPr>
        <w:color w:val="1F497D"/>
      </w:rPr>
      <w:fldChar w:fldCharType="end"/>
    </w:r>
    <w:r w:rsidR="00463D51">
      <w:rPr>
        <w:color w:val="1F497D"/>
      </w:rPr>
      <w:fldChar w:fldCharType="end"/>
    </w:r>
    <w:r w:rsidR="00F16F2D">
      <w:rPr>
        <w:color w:val="1F497D"/>
      </w:rPr>
      <w:fldChar w:fldCharType="end"/>
    </w:r>
    <w:r w:rsidR="005803EE">
      <w:rPr>
        <w:color w:val="1F497D"/>
      </w:rPr>
      <w:fldChar w:fldCharType="end"/>
    </w:r>
    <w:r w:rsidR="00EA7F70">
      <w:rPr>
        <w:color w:val="1F497D"/>
      </w:rPr>
      <w:fldChar w:fldCharType="end"/>
    </w:r>
    <w:r w:rsidR="00DF37BB">
      <w:rPr>
        <w:color w:val="1F497D"/>
      </w:rPr>
      <w:fldChar w:fldCharType="end"/>
    </w:r>
    <w:r w:rsidR="00703D3C">
      <w:rPr>
        <w:color w:val="1F497D"/>
      </w:rPr>
      <w:fldChar w:fldCharType="end"/>
    </w:r>
    <w:r w:rsidR="008C783D">
      <w:rPr>
        <w:color w:val="1F497D"/>
      </w:rPr>
      <w:fldChar w:fldCharType="end"/>
    </w:r>
    <w:r w:rsidR="004B1D61"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  <w:r>
      <w:rPr>
        <w:color w:val="1F497D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831937"/>
    <w:multiLevelType w:val="hybridMultilevel"/>
    <w:tmpl w:val="9F98166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8949B8"/>
    <w:multiLevelType w:val="hybridMultilevel"/>
    <w:tmpl w:val="B2561660"/>
    <w:lvl w:ilvl="0" w:tplc="0425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" w15:restartNumberingAfterBreak="0">
    <w:nsid w:val="0B7F2C37"/>
    <w:multiLevelType w:val="hybridMultilevel"/>
    <w:tmpl w:val="B58AE484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E6735B"/>
    <w:multiLevelType w:val="hybridMultilevel"/>
    <w:tmpl w:val="EFE6DACE"/>
    <w:lvl w:ilvl="0" w:tplc="5DF605FA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D80481"/>
    <w:multiLevelType w:val="hybridMultilevel"/>
    <w:tmpl w:val="DD70B21A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7B7048"/>
    <w:multiLevelType w:val="hybridMultilevel"/>
    <w:tmpl w:val="73C0E9C8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AA11C0"/>
    <w:multiLevelType w:val="hybridMultilevel"/>
    <w:tmpl w:val="572478F2"/>
    <w:lvl w:ilvl="0" w:tplc="0425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250D0ABA"/>
    <w:multiLevelType w:val="singleLevel"/>
    <w:tmpl w:val="0C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2CB43688"/>
    <w:multiLevelType w:val="hybridMultilevel"/>
    <w:tmpl w:val="8B1C46A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F70474"/>
    <w:multiLevelType w:val="hybridMultilevel"/>
    <w:tmpl w:val="7F0A3316"/>
    <w:lvl w:ilvl="0" w:tplc="3DBE0B5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250019" w:tentative="1">
      <w:start w:val="1"/>
      <w:numFmt w:val="lowerLetter"/>
      <w:lvlText w:val="%2."/>
      <w:lvlJc w:val="left"/>
      <w:pPr>
        <w:ind w:left="1125" w:hanging="360"/>
      </w:pPr>
    </w:lvl>
    <w:lvl w:ilvl="2" w:tplc="0425001B" w:tentative="1">
      <w:start w:val="1"/>
      <w:numFmt w:val="lowerRoman"/>
      <w:lvlText w:val="%3."/>
      <w:lvlJc w:val="right"/>
      <w:pPr>
        <w:ind w:left="1845" w:hanging="180"/>
      </w:pPr>
    </w:lvl>
    <w:lvl w:ilvl="3" w:tplc="0425000F" w:tentative="1">
      <w:start w:val="1"/>
      <w:numFmt w:val="decimal"/>
      <w:lvlText w:val="%4."/>
      <w:lvlJc w:val="left"/>
      <w:pPr>
        <w:ind w:left="2565" w:hanging="360"/>
      </w:pPr>
    </w:lvl>
    <w:lvl w:ilvl="4" w:tplc="04250019" w:tentative="1">
      <w:start w:val="1"/>
      <w:numFmt w:val="lowerLetter"/>
      <w:lvlText w:val="%5."/>
      <w:lvlJc w:val="left"/>
      <w:pPr>
        <w:ind w:left="3285" w:hanging="360"/>
      </w:pPr>
    </w:lvl>
    <w:lvl w:ilvl="5" w:tplc="0425001B" w:tentative="1">
      <w:start w:val="1"/>
      <w:numFmt w:val="lowerRoman"/>
      <w:lvlText w:val="%6."/>
      <w:lvlJc w:val="right"/>
      <w:pPr>
        <w:ind w:left="4005" w:hanging="180"/>
      </w:pPr>
    </w:lvl>
    <w:lvl w:ilvl="6" w:tplc="0425000F" w:tentative="1">
      <w:start w:val="1"/>
      <w:numFmt w:val="decimal"/>
      <w:lvlText w:val="%7."/>
      <w:lvlJc w:val="left"/>
      <w:pPr>
        <w:ind w:left="4725" w:hanging="360"/>
      </w:pPr>
    </w:lvl>
    <w:lvl w:ilvl="7" w:tplc="04250019" w:tentative="1">
      <w:start w:val="1"/>
      <w:numFmt w:val="lowerLetter"/>
      <w:lvlText w:val="%8."/>
      <w:lvlJc w:val="left"/>
      <w:pPr>
        <w:ind w:left="5445" w:hanging="360"/>
      </w:pPr>
    </w:lvl>
    <w:lvl w:ilvl="8" w:tplc="042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 w15:restartNumberingAfterBreak="0">
    <w:nsid w:val="3D180CCC"/>
    <w:multiLevelType w:val="hybridMultilevel"/>
    <w:tmpl w:val="71DC9712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C856E0"/>
    <w:multiLevelType w:val="multilevel"/>
    <w:tmpl w:val="86EEE9E2"/>
    <w:lvl w:ilvl="0">
      <w:start w:val="1"/>
      <w:numFmt w:val="decimal"/>
      <w:lvlText w:val="%1."/>
      <w:lvlJc w:val="left"/>
      <w:pPr>
        <w:ind w:left="720" w:hanging="360"/>
      </w:pPr>
      <w:rPr>
        <w:rFonts w:ascii="TimesNewRomanPS-BoldMT" w:hAnsi="TimesNewRomanPS-BoldMT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2" w15:restartNumberingAfterBreak="0">
    <w:nsid w:val="3EE173C0"/>
    <w:multiLevelType w:val="hybridMultilevel"/>
    <w:tmpl w:val="2FF64F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53B6DDB"/>
    <w:multiLevelType w:val="multilevel"/>
    <w:tmpl w:val="396C34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4" w15:restartNumberingAfterBreak="0">
    <w:nsid w:val="5D013C90"/>
    <w:multiLevelType w:val="singleLevel"/>
    <w:tmpl w:val="514AE4F8"/>
    <w:lvl w:ilvl="0">
      <w:start w:val="5"/>
      <w:numFmt w:val="upperLetter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hint="default"/>
        <w:b/>
        <w:i w:val="0"/>
        <w:sz w:val="24"/>
        <w:u w:val="none"/>
      </w:rPr>
    </w:lvl>
  </w:abstractNum>
  <w:abstractNum w:abstractNumId="15" w15:restartNumberingAfterBreak="0">
    <w:nsid w:val="6AAC1065"/>
    <w:multiLevelType w:val="hybridMultilevel"/>
    <w:tmpl w:val="4FD40C7C"/>
    <w:lvl w:ilvl="0" w:tplc="04250001">
      <w:start w:val="1"/>
      <w:numFmt w:val="bullet"/>
      <w:lvlText w:val=""/>
      <w:lvlJc w:val="left"/>
      <w:pPr>
        <w:ind w:left="14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21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8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5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3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50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7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4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180" w:hanging="360"/>
      </w:pPr>
      <w:rPr>
        <w:rFonts w:ascii="Wingdings" w:hAnsi="Wingdings" w:hint="default"/>
      </w:rPr>
    </w:lvl>
  </w:abstractNum>
  <w:abstractNum w:abstractNumId="16" w15:restartNumberingAfterBreak="0">
    <w:nsid w:val="7A027766"/>
    <w:multiLevelType w:val="hybridMultilevel"/>
    <w:tmpl w:val="87FA17FE"/>
    <w:lvl w:ilvl="0" w:tplc="0425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7"/>
  </w:num>
  <w:num w:numId="5">
    <w:abstractNumId w:val="6"/>
  </w:num>
  <w:num w:numId="6">
    <w:abstractNumId w:val="10"/>
  </w:num>
  <w:num w:numId="7">
    <w:abstractNumId w:val="14"/>
  </w:num>
  <w:num w:numId="8">
    <w:abstractNumId w:val="0"/>
  </w:num>
  <w:num w:numId="9">
    <w:abstractNumId w:val="9"/>
  </w:num>
  <w:num w:numId="10">
    <w:abstractNumId w:val="1"/>
  </w:num>
  <w:num w:numId="11">
    <w:abstractNumId w:val="16"/>
  </w:num>
  <w:num w:numId="12">
    <w:abstractNumId w:val="15"/>
  </w:num>
  <w:num w:numId="13">
    <w:abstractNumId w:val="4"/>
  </w:num>
  <w:num w:numId="14">
    <w:abstractNumId w:val="12"/>
  </w:num>
  <w:num w:numId="15">
    <w:abstractNumId w:val="13"/>
  </w:num>
  <w:num w:numId="16">
    <w:abstractNumId w:val="2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6FC4"/>
    <w:rsid w:val="00002454"/>
    <w:rsid w:val="0000478D"/>
    <w:rsid w:val="000423DF"/>
    <w:rsid w:val="00061FF9"/>
    <w:rsid w:val="000641B7"/>
    <w:rsid w:val="00065FF7"/>
    <w:rsid w:val="0008100C"/>
    <w:rsid w:val="00081E17"/>
    <w:rsid w:val="00083A0A"/>
    <w:rsid w:val="000C6B4F"/>
    <w:rsid w:val="000D4B3C"/>
    <w:rsid w:val="000F2B5A"/>
    <w:rsid w:val="001026F4"/>
    <w:rsid w:val="00102D44"/>
    <w:rsid w:val="00120328"/>
    <w:rsid w:val="00125DF5"/>
    <w:rsid w:val="001315DE"/>
    <w:rsid w:val="001337CB"/>
    <w:rsid w:val="001516AD"/>
    <w:rsid w:val="001523C0"/>
    <w:rsid w:val="00156433"/>
    <w:rsid w:val="0015770B"/>
    <w:rsid w:val="00162B93"/>
    <w:rsid w:val="001664D6"/>
    <w:rsid w:val="00167A57"/>
    <w:rsid w:val="001733E3"/>
    <w:rsid w:val="00180D90"/>
    <w:rsid w:val="00183FF0"/>
    <w:rsid w:val="001A70C3"/>
    <w:rsid w:val="001B7FD2"/>
    <w:rsid w:val="001C6A7D"/>
    <w:rsid w:val="001E2253"/>
    <w:rsid w:val="001F21AC"/>
    <w:rsid w:val="00200C2D"/>
    <w:rsid w:val="002055FD"/>
    <w:rsid w:val="00211CF5"/>
    <w:rsid w:val="00213BC8"/>
    <w:rsid w:val="002249BA"/>
    <w:rsid w:val="002269C8"/>
    <w:rsid w:val="00237BAC"/>
    <w:rsid w:val="002401DC"/>
    <w:rsid w:val="00241ED8"/>
    <w:rsid w:val="00246855"/>
    <w:rsid w:val="00252C03"/>
    <w:rsid w:val="00257387"/>
    <w:rsid w:val="002579B6"/>
    <w:rsid w:val="00285277"/>
    <w:rsid w:val="002A3A7A"/>
    <w:rsid w:val="002A3FE7"/>
    <w:rsid w:val="002B65D0"/>
    <w:rsid w:val="002B7B17"/>
    <w:rsid w:val="002C4D3A"/>
    <w:rsid w:val="002C535A"/>
    <w:rsid w:val="002D0911"/>
    <w:rsid w:val="003067D1"/>
    <w:rsid w:val="00320952"/>
    <w:rsid w:val="0033577F"/>
    <w:rsid w:val="00344333"/>
    <w:rsid w:val="00352427"/>
    <w:rsid w:val="00357758"/>
    <w:rsid w:val="003B4D16"/>
    <w:rsid w:val="003C0C2B"/>
    <w:rsid w:val="003C2087"/>
    <w:rsid w:val="003C25B3"/>
    <w:rsid w:val="003C31E1"/>
    <w:rsid w:val="003C4C6B"/>
    <w:rsid w:val="0040438D"/>
    <w:rsid w:val="0040446D"/>
    <w:rsid w:val="0041749D"/>
    <w:rsid w:val="00432238"/>
    <w:rsid w:val="004528FF"/>
    <w:rsid w:val="004625CE"/>
    <w:rsid w:val="00463D51"/>
    <w:rsid w:val="004800AE"/>
    <w:rsid w:val="00484AD3"/>
    <w:rsid w:val="00485968"/>
    <w:rsid w:val="00487C32"/>
    <w:rsid w:val="004A5877"/>
    <w:rsid w:val="004B0349"/>
    <w:rsid w:val="004B1D61"/>
    <w:rsid w:val="004E6B09"/>
    <w:rsid w:val="004F5E3A"/>
    <w:rsid w:val="00513981"/>
    <w:rsid w:val="00520659"/>
    <w:rsid w:val="00526D6F"/>
    <w:rsid w:val="00544DFD"/>
    <w:rsid w:val="00545805"/>
    <w:rsid w:val="0054606A"/>
    <w:rsid w:val="00546F56"/>
    <w:rsid w:val="005803EE"/>
    <w:rsid w:val="005910BC"/>
    <w:rsid w:val="00591161"/>
    <w:rsid w:val="005B05A7"/>
    <w:rsid w:val="005B40D4"/>
    <w:rsid w:val="005C0ABD"/>
    <w:rsid w:val="005F7E9B"/>
    <w:rsid w:val="00620BED"/>
    <w:rsid w:val="00650F43"/>
    <w:rsid w:val="00654BD1"/>
    <w:rsid w:val="006573D8"/>
    <w:rsid w:val="00673BFE"/>
    <w:rsid w:val="00687EC0"/>
    <w:rsid w:val="006A55FA"/>
    <w:rsid w:val="006A6FC4"/>
    <w:rsid w:val="006D3025"/>
    <w:rsid w:val="006D4DA2"/>
    <w:rsid w:val="006E0CDF"/>
    <w:rsid w:val="006E4CA6"/>
    <w:rsid w:val="00701802"/>
    <w:rsid w:val="007034EB"/>
    <w:rsid w:val="00703D3C"/>
    <w:rsid w:val="00711605"/>
    <w:rsid w:val="00725ADA"/>
    <w:rsid w:val="00732F0A"/>
    <w:rsid w:val="00741AB9"/>
    <w:rsid w:val="00744E7B"/>
    <w:rsid w:val="00747B5D"/>
    <w:rsid w:val="00750FC8"/>
    <w:rsid w:val="0079439D"/>
    <w:rsid w:val="007C349F"/>
    <w:rsid w:val="007D5AF9"/>
    <w:rsid w:val="007E39BB"/>
    <w:rsid w:val="0080584F"/>
    <w:rsid w:val="00842D90"/>
    <w:rsid w:val="008663D7"/>
    <w:rsid w:val="00873088"/>
    <w:rsid w:val="008749D3"/>
    <w:rsid w:val="00876F40"/>
    <w:rsid w:val="00883C29"/>
    <w:rsid w:val="008A4EB0"/>
    <w:rsid w:val="008B6AC4"/>
    <w:rsid w:val="008C783D"/>
    <w:rsid w:val="008D13F9"/>
    <w:rsid w:val="008E2256"/>
    <w:rsid w:val="00903688"/>
    <w:rsid w:val="00904036"/>
    <w:rsid w:val="00920AA0"/>
    <w:rsid w:val="00926AC2"/>
    <w:rsid w:val="009315AC"/>
    <w:rsid w:val="00932E5E"/>
    <w:rsid w:val="00947D88"/>
    <w:rsid w:val="00953735"/>
    <w:rsid w:val="00955C99"/>
    <w:rsid w:val="00973A01"/>
    <w:rsid w:val="0098222B"/>
    <w:rsid w:val="00985DC8"/>
    <w:rsid w:val="00986285"/>
    <w:rsid w:val="009A39AF"/>
    <w:rsid w:val="009A5499"/>
    <w:rsid w:val="009C40A5"/>
    <w:rsid w:val="00A26E10"/>
    <w:rsid w:val="00A40BFE"/>
    <w:rsid w:val="00A52D7D"/>
    <w:rsid w:val="00A6055C"/>
    <w:rsid w:val="00A65122"/>
    <w:rsid w:val="00A67DF8"/>
    <w:rsid w:val="00A91F36"/>
    <w:rsid w:val="00A9685F"/>
    <w:rsid w:val="00AB4E7C"/>
    <w:rsid w:val="00AC67A0"/>
    <w:rsid w:val="00AE052D"/>
    <w:rsid w:val="00AE1223"/>
    <w:rsid w:val="00AE1337"/>
    <w:rsid w:val="00AE7A6C"/>
    <w:rsid w:val="00B21AEE"/>
    <w:rsid w:val="00B21BFA"/>
    <w:rsid w:val="00B2551B"/>
    <w:rsid w:val="00B57BD3"/>
    <w:rsid w:val="00B748E0"/>
    <w:rsid w:val="00B961E6"/>
    <w:rsid w:val="00BB3D31"/>
    <w:rsid w:val="00BC25AB"/>
    <w:rsid w:val="00BE3959"/>
    <w:rsid w:val="00BF1813"/>
    <w:rsid w:val="00C00CA9"/>
    <w:rsid w:val="00C1435F"/>
    <w:rsid w:val="00C16331"/>
    <w:rsid w:val="00C25DCB"/>
    <w:rsid w:val="00C31DC1"/>
    <w:rsid w:val="00C3229E"/>
    <w:rsid w:val="00C500E1"/>
    <w:rsid w:val="00C548BC"/>
    <w:rsid w:val="00C63C4D"/>
    <w:rsid w:val="00C761DE"/>
    <w:rsid w:val="00CA23E3"/>
    <w:rsid w:val="00CA47F4"/>
    <w:rsid w:val="00CC34E4"/>
    <w:rsid w:val="00CC4502"/>
    <w:rsid w:val="00CC638C"/>
    <w:rsid w:val="00CD1B4D"/>
    <w:rsid w:val="00CD31F5"/>
    <w:rsid w:val="00CD5C4E"/>
    <w:rsid w:val="00CE6446"/>
    <w:rsid w:val="00CF13A4"/>
    <w:rsid w:val="00CF1FA7"/>
    <w:rsid w:val="00CF2D4F"/>
    <w:rsid w:val="00D20D7B"/>
    <w:rsid w:val="00D31FD7"/>
    <w:rsid w:val="00D37CD1"/>
    <w:rsid w:val="00D460E4"/>
    <w:rsid w:val="00D6249A"/>
    <w:rsid w:val="00D77881"/>
    <w:rsid w:val="00DB26F1"/>
    <w:rsid w:val="00DB4167"/>
    <w:rsid w:val="00DE371B"/>
    <w:rsid w:val="00DF1C39"/>
    <w:rsid w:val="00DF37BB"/>
    <w:rsid w:val="00DF7EC1"/>
    <w:rsid w:val="00E06BAE"/>
    <w:rsid w:val="00E124DE"/>
    <w:rsid w:val="00E21B2D"/>
    <w:rsid w:val="00E33929"/>
    <w:rsid w:val="00E4016F"/>
    <w:rsid w:val="00E42A52"/>
    <w:rsid w:val="00E73BCF"/>
    <w:rsid w:val="00E7529B"/>
    <w:rsid w:val="00E77D23"/>
    <w:rsid w:val="00E81359"/>
    <w:rsid w:val="00E90328"/>
    <w:rsid w:val="00EA7F70"/>
    <w:rsid w:val="00EE6D0F"/>
    <w:rsid w:val="00F00308"/>
    <w:rsid w:val="00F023BA"/>
    <w:rsid w:val="00F05C39"/>
    <w:rsid w:val="00F16F2D"/>
    <w:rsid w:val="00F2038E"/>
    <w:rsid w:val="00F241C4"/>
    <w:rsid w:val="00F33572"/>
    <w:rsid w:val="00F63386"/>
    <w:rsid w:val="00F64DB2"/>
    <w:rsid w:val="00F72382"/>
    <w:rsid w:val="00F7478B"/>
    <w:rsid w:val="00F84C70"/>
    <w:rsid w:val="00F86413"/>
    <w:rsid w:val="00FB7B48"/>
    <w:rsid w:val="00FF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C73143"/>
  <w15:chartTrackingRefBased/>
  <w15:docId w15:val="{8FDB3C42-1009-403B-9D6E-DA18817ADE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t-EE"/>
    </w:rPr>
  </w:style>
  <w:style w:type="paragraph" w:styleId="Heading1">
    <w:name w:val="heading 1"/>
    <w:basedOn w:val="Normal"/>
    <w:next w:val="Normal"/>
    <w:link w:val="Heading1Char"/>
    <w:qFormat/>
    <w:rsid w:val="00741AB9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sz w:val="24"/>
      <w:szCs w:val="20"/>
      <w:lang w:eastAsia="et-E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A6F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6FC4"/>
    <w:rPr>
      <w:lang w:val="et-EE"/>
    </w:rPr>
  </w:style>
  <w:style w:type="paragraph" w:styleId="Footer">
    <w:name w:val="footer"/>
    <w:basedOn w:val="Normal"/>
    <w:link w:val="FooterChar"/>
    <w:uiPriority w:val="99"/>
    <w:unhideWhenUsed/>
    <w:rsid w:val="006A6F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6FC4"/>
    <w:rPr>
      <w:lang w:val="et-EE"/>
    </w:rPr>
  </w:style>
  <w:style w:type="character" w:styleId="Hyperlink">
    <w:name w:val="Hyperlink"/>
    <w:basedOn w:val="DefaultParagraphFont"/>
    <w:uiPriority w:val="99"/>
    <w:unhideWhenUsed/>
    <w:rsid w:val="00591161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D31FD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741AB9"/>
    <w:rPr>
      <w:rFonts w:ascii="Times New Roman" w:eastAsia="Times New Roman" w:hAnsi="Times New Roman" w:cs="Times New Roman"/>
      <w:sz w:val="24"/>
      <w:szCs w:val="20"/>
      <w:lang w:val="et-EE" w:eastAsia="et-EE"/>
    </w:rPr>
  </w:style>
  <w:style w:type="paragraph" w:styleId="List">
    <w:name w:val="List"/>
    <w:basedOn w:val="Normal"/>
    <w:rsid w:val="00741AB9"/>
    <w:pPr>
      <w:spacing w:after="0" w:line="240" w:lineRule="auto"/>
      <w:ind w:left="283" w:hanging="283"/>
    </w:pPr>
    <w:rPr>
      <w:rFonts w:ascii="Times New Roman" w:eastAsia="Times New Roman" w:hAnsi="Times New Roman" w:cs="Times New Roman"/>
      <w:sz w:val="24"/>
      <w:szCs w:val="20"/>
      <w:lang w:eastAsia="et-EE"/>
    </w:rPr>
  </w:style>
  <w:style w:type="character" w:styleId="Mention">
    <w:name w:val="Mention"/>
    <w:basedOn w:val="DefaultParagraphFont"/>
    <w:uiPriority w:val="99"/>
    <w:semiHidden/>
    <w:unhideWhenUsed/>
    <w:rsid w:val="00167A57"/>
    <w:rPr>
      <w:color w:val="2B579A"/>
      <w:shd w:val="clear" w:color="auto" w:fill="E6E6E6"/>
    </w:rPr>
  </w:style>
  <w:style w:type="character" w:styleId="CommentReference">
    <w:name w:val="annotation reference"/>
    <w:basedOn w:val="DefaultParagraphFont"/>
    <w:uiPriority w:val="99"/>
    <w:semiHidden/>
    <w:unhideWhenUsed/>
    <w:rsid w:val="003C31E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C31E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C31E1"/>
    <w:rPr>
      <w:sz w:val="20"/>
      <w:szCs w:val="20"/>
      <w:lang w:val="et-E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C31E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C31E1"/>
    <w:rPr>
      <w:b/>
      <w:bCs/>
      <w:sz w:val="20"/>
      <w:szCs w:val="20"/>
      <w:lang w:val="et-E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C31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1E1"/>
    <w:rPr>
      <w:rFonts w:ascii="Segoe UI" w:hAnsi="Segoe UI" w:cs="Segoe UI"/>
      <w:sz w:val="18"/>
      <w:szCs w:val="18"/>
      <w:lang w:val="et-EE"/>
    </w:rPr>
  </w:style>
  <w:style w:type="character" w:styleId="UnresolvedMention">
    <w:name w:val="Unresolved Mention"/>
    <w:basedOn w:val="DefaultParagraphFont"/>
    <w:uiPriority w:val="99"/>
    <w:semiHidden/>
    <w:unhideWhenUsed/>
    <w:rsid w:val="0054580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579B6"/>
    <w:rPr>
      <w:color w:val="954F72" w:themeColor="followedHyperlink"/>
      <w:u w:val="single"/>
    </w:rPr>
  </w:style>
  <w:style w:type="table" w:styleId="TableGrid">
    <w:name w:val="Table Grid"/>
    <w:basedOn w:val="TableNormal"/>
    <w:uiPriority w:val="59"/>
    <w:rsid w:val="00E4016F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BB3D31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val="et-E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584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8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6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8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ago.holm@blrt.ee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2D602.2B41B1D0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7</Pages>
  <Words>980</Words>
  <Characters>5591</Characters>
  <Application>Microsoft Office Word</Application>
  <DocSecurity>0</DocSecurity>
  <Lines>46</Lines>
  <Paragraphs>13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Holm Ago</dc:creator>
  <cp:keywords/>
  <dc:description/>
  <cp:lastModifiedBy>Igor Kunovski</cp:lastModifiedBy>
  <cp:revision>7</cp:revision>
  <cp:lastPrinted>2017-07-13T06:01:00Z</cp:lastPrinted>
  <dcterms:created xsi:type="dcterms:W3CDTF">2021-03-03T06:55:00Z</dcterms:created>
  <dcterms:modified xsi:type="dcterms:W3CDTF">2021-03-04T06:52:00Z</dcterms:modified>
</cp:coreProperties>
</file>